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DBB" w:rsidRPr="00BA6792" w:rsidRDefault="004E5D1E" w:rsidP="005057AB">
      <w:pPr>
        <w:ind w:firstLine="0"/>
        <w:jc w:val="center"/>
        <w:rPr>
          <w:rFonts w:cs="Arial"/>
          <w:bCs/>
          <w:kern w:val="28"/>
        </w:rPr>
      </w:pPr>
      <w:bookmarkStart w:id="0" w:name="_GoBack"/>
      <w:bookmarkEnd w:id="0"/>
      <w:r w:rsidRPr="00BA6792">
        <w:rPr>
          <w:rFonts w:cs="Arial"/>
          <w:bCs/>
          <w:kern w:val="28"/>
        </w:rPr>
        <w:t>КАЛУЖСКАЯ ОБЛАСТЬ</w:t>
      </w:r>
    </w:p>
    <w:p w:rsidR="00BE6DBB" w:rsidRPr="00BA6792" w:rsidRDefault="004E5D1E" w:rsidP="005057AB">
      <w:pPr>
        <w:ind w:firstLine="0"/>
        <w:jc w:val="center"/>
        <w:rPr>
          <w:rFonts w:cs="Arial"/>
          <w:bCs/>
          <w:kern w:val="28"/>
        </w:rPr>
      </w:pPr>
      <w:r w:rsidRPr="00BA6792">
        <w:rPr>
          <w:rFonts w:cs="Arial"/>
          <w:bCs/>
          <w:kern w:val="28"/>
        </w:rPr>
        <w:t>МАЛОЯРОСЛАВЕЦКИЙ РАЙОН</w:t>
      </w:r>
    </w:p>
    <w:p w:rsidR="00BE6DBB" w:rsidRPr="00BA6792" w:rsidRDefault="004E5D1E" w:rsidP="005057AB">
      <w:pPr>
        <w:pStyle w:val="1"/>
        <w:ind w:firstLine="0"/>
        <w:rPr>
          <w:b w:val="0"/>
          <w:kern w:val="28"/>
          <w:sz w:val="24"/>
          <w:szCs w:val="24"/>
        </w:rPr>
      </w:pPr>
      <w:r w:rsidRPr="00BA6792">
        <w:rPr>
          <w:b w:val="0"/>
          <w:kern w:val="28"/>
          <w:sz w:val="24"/>
          <w:szCs w:val="24"/>
        </w:rPr>
        <w:t>АДМИНИСТРАЦИЯ</w:t>
      </w:r>
    </w:p>
    <w:p w:rsidR="00A6009F" w:rsidRPr="00BA6792" w:rsidRDefault="004E5D1E" w:rsidP="005057AB">
      <w:pPr>
        <w:ind w:firstLine="0"/>
        <w:jc w:val="center"/>
        <w:rPr>
          <w:rFonts w:cs="Arial"/>
          <w:bCs/>
          <w:kern w:val="28"/>
        </w:rPr>
      </w:pPr>
      <w:r w:rsidRPr="00BA6792">
        <w:rPr>
          <w:rFonts w:cs="Arial"/>
          <w:bCs/>
          <w:kern w:val="28"/>
        </w:rPr>
        <w:t>МУНИЦИПАЛЬНОГО ОБРАЗОВАНИЯ</w:t>
      </w:r>
    </w:p>
    <w:p w:rsidR="00BE6DBB" w:rsidRPr="00BA6792" w:rsidRDefault="004E5D1E" w:rsidP="005057AB">
      <w:pPr>
        <w:ind w:firstLine="0"/>
        <w:jc w:val="center"/>
        <w:rPr>
          <w:rFonts w:cs="Arial"/>
          <w:bCs/>
          <w:kern w:val="28"/>
        </w:rPr>
      </w:pPr>
      <w:r w:rsidRPr="00BA6792">
        <w:rPr>
          <w:rFonts w:cs="Arial"/>
          <w:bCs/>
          <w:kern w:val="28"/>
        </w:rPr>
        <w:t>ГОРОДСКОЕ ПОСЕЛЕНИЕ</w:t>
      </w:r>
    </w:p>
    <w:p w:rsidR="00BE6DBB" w:rsidRPr="00BA6792" w:rsidRDefault="004E5D1E" w:rsidP="005057AB">
      <w:pPr>
        <w:pStyle w:val="1"/>
        <w:ind w:firstLine="0"/>
        <w:rPr>
          <w:b w:val="0"/>
          <w:kern w:val="28"/>
          <w:sz w:val="24"/>
          <w:szCs w:val="24"/>
        </w:rPr>
      </w:pPr>
      <w:r w:rsidRPr="00BA6792">
        <w:rPr>
          <w:b w:val="0"/>
          <w:kern w:val="28"/>
          <w:sz w:val="24"/>
          <w:szCs w:val="24"/>
        </w:rPr>
        <w:t>«ГОРОД МАЛОЯРОСЛАВЕЦ»</w:t>
      </w:r>
    </w:p>
    <w:p w:rsidR="00752194" w:rsidRPr="00BA6792" w:rsidRDefault="00752194" w:rsidP="004E5D1E">
      <w:pPr>
        <w:ind w:firstLine="0"/>
        <w:jc w:val="center"/>
        <w:rPr>
          <w:rFonts w:cs="Arial"/>
          <w:bCs/>
          <w:kern w:val="28"/>
        </w:rPr>
      </w:pPr>
    </w:p>
    <w:p w:rsidR="00BE6DBB" w:rsidRPr="00BA6792" w:rsidRDefault="00BE6DBB" w:rsidP="004E5D1E">
      <w:pPr>
        <w:ind w:firstLine="0"/>
        <w:jc w:val="center"/>
        <w:rPr>
          <w:rFonts w:cs="Arial"/>
          <w:bCs/>
          <w:kern w:val="28"/>
        </w:rPr>
      </w:pPr>
      <w:r w:rsidRPr="00BA6792">
        <w:rPr>
          <w:rFonts w:cs="Arial"/>
          <w:bCs/>
          <w:kern w:val="28"/>
        </w:rPr>
        <w:t>ПОСТАНОВЛЕНИЕ</w:t>
      </w:r>
    </w:p>
    <w:p w:rsidR="00BE6DBB" w:rsidRPr="00BA6792" w:rsidRDefault="00022D03" w:rsidP="003F014C">
      <w:pPr>
        <w:ind w:firstLine="0"/>
        <w:jc w:val="center"/>
        <w:rPr>
          <w:rFonts w:cs="Arial"/>
          <w:bCs/>
          <w:kern w:val="28"/>
        </w:rPr>
      </w:pPr>
      <w:r w:rsidRPr="00BA6792">
        <w:rPr>
          <w:rFonts w:cs="Arial"/>
          <w:bCs/>
          <w:kern w:val="28"/>
        </w:rPr>
        <w:t>от</w:t>
      </w:r>
      <w:r w:rsidR="005F50AF" w:rsidRPr="00BA6792">
        <w:rPr>
          <w:rFonts w:cs="Arial"/>
          <w:bCs/>
          <w:kern w:val="28"/>
        </w:rPr>
        <w:t xml:space="preserve"> </w:t>
      </w:r>
      <w:r w:rsidR="00812BCE" w:rsidRPr="00BA6792">
        <w:rPr>
          <w:rFonts w:cs="Arial"/>
          <w:bCs/>
          <w:kern w:val="28"/>
        </w:rPr>
        <w:t>12.11.</w:t>
      </w:r>
      <w:r w:rsidR="00E76642" w:rsidRPr="00BA6792">
        <w:rPr>
          <w:rFonts w:cs="Arial"/>
          <w:bCs/>
          <w:kern w:val="28"/>
        </w:rPr>
        <w:t>201</w:t>
      </w:r>
      <w:r w:rsidR="005F50AF" w:rsidRPr="00BA6792">
        <w:rPr>
          <w:rFonts w:cs="Arial"/>
          <w:bCs/>
          <w:kern w:val="28"/>
        </w:rPr>
        <w:t>8</w:t>
      </w:r>
      <w:r w:rsidR="00BA6792">
        <w:rPr>
          <w:rFonts w:cs="Arial"/>
          <w:bCs/>
          <w:kern w:val="28"/>
        </w:rPr>
        <w:t xml:space="preserve"> </w:t>
      </w:r>
      <w:r w:rsidR="00E76642" w:rsidRPr="00BA6792">
        <w:rPr>
          <w:rFonts w:cs="Arial"/>
          <w:bCs/>
          <w:kern w:val="28"/>
        </w:rPr>
        <w:t>г.</w:t>
      </w:r>
      <w:r w:rsidR="00D52738" w:rsidRPr="00BA6792">
        <w:rPr>
          <w:rFonts w:cs="Arial"/>
          <w:bCs/>
          <w:kern w:val="28"/>
        </w:rPr>
        <w:t xml:space="preserve"> </w:t>
      </w:r>
      <w:r w:rsidR="00BE6DBB" w:rsidRPr="00BA6792">
        <w:rPr>
          <w:rFonts w:cs="Arial"/>
          <w:bCs/>
          <w:kern w:val="28"/>
        </w:rPr>
        <w:t>№</w:t>
      </w:r>
      <w:r w:rsidR="00812BCE" w:rsidRPr="00BA6792">
        <w:rPr>
          <w:rFonts w:cs="Arial"/>
          <w:bCs/>
          <w:kern w:val="28"/>
        </w:rPr>
        <w:t>126</w:t>
      </w:r>
      <w:r w:rsidR="004E5D1E" w:rsidRPr="00BA6792">
        <w:rPr>
          <w:rFonts w:cs="Arial"/>
          <w:bCs/>
          <w:kern w:val="28"/>
        </w:rPr>
        <w:t>7</w:t>
      </w:r>
    </w:p>
    <w:p w:rsidR="004D2ABF" w:rsidRPr="004E5D1E" w:rsidRDefault="004D2ABF" w:rsidP="004E5D1E">
      <w:pPr>
        <w:pStyle w:val="a5"/>
        <w:jc w:val="center"/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</w:pPr>
    </w:p>
    <w:p w:rsidR="004E5D1E" w:rsidRPr="004E5D1E" w:rsidRDefault="004E5D1E" w:rsidP="00EC0ED7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4E5D1E">
        <w:rPr>
          <w:rFonts w:cs="Arial"/>
          <w:b/>
          <w:bCs/>
          <w:kern w:val="28"/>
          <w:sz w:val="32"/>
          <w:szCs w:val="32"/>
        </w:rPr>
        <w:t>Об утверждении муниципальной программы «Поддержка инициативы населения в сфере ЖКХ в муниципальном образовании городское поселение «Город Малоярославец»</w:t>
      </w:r>
    </w:p>
    <w:p w:rsidR="00BA6792" w:rsidRDefault="00BA6792" w:rsidP="003C5850">
      <w:pPr>
        <w:jc w:val="center"/>
        <w:rPr>
          <w:spacing w:val="1"/>
          <w:sz w:val="22"/>
          <w:szCs w:val="22"/>
        </w:rPr>
      </w:pPr>
    </w:p>
    <w:p w:rsidR="004E5D1E" w:rsidRPr="00AA0193" w:rsidRDefault="003C5850" w:rsidP="00EC0ED7">
      <w:pPr>
        <w:ind w:firstLine="0"/>
        <w:jc w:val="center"/>
        <w:rPr>
          <w:spacing w:val="1"/>
        </w:rPr>
      </w:pPr>
      <w:r w:rsidRPr="00AA0193">
        <w:rPr>
          <w:spacing w:val="1"/>
        </w:rPr>
        <w:t>(в редакции Постановлени</w:t>
      </w:r>
      <w:r w:rsidR="003F014C" w:rsidRPr="00AA0193">
        <w:rPr>
          <w:spacing w:val="1"/>
        </w:rPr>
        <w:t>й</w:t>
      </w:r>
      <w:r w:rsidR="00BA6792" w:rsidRPr="00AA0193">
        <w:rPr>
          <w:spacing w:val="1"/>
        </w:rPr>
        <w:t xml:space="preserve"> Администрации </w:t>
      </w:r>
      <w:r w:rsidR="00EC0ED7" w:rsidRPr="00AA0193">
        <w:rPr>
          <w:spacing w:val="1"/>
        </w:rPr>
        <w:t xml:space="preserve">муниципального образования городское поселение </w:t>
      </w:r>
      <w:r w:rsidR="00BA6792" w:rsidRPr="00AA0193">
        <w:rPr>
          <w:spacing w:val="1"/>
        </w:rPr>
        <w:t xml:space="preserve">«Город Малоярославец» </w:t>
      </w:r>
      <w:r w:rsidRPr="00AA0193">
        <w:rPr>
          <w:spacing w:val="1"/>
        </w:rPr>
        <w:t>от</w:t>
      </w:r>
      <w:r w:rsidR="00EC0ED7" w:rsidRPr="00AA0193">
        <w:rPr>
          <w:spacing w:val="1"/>
        </w:rPr>
        <w:t> </w:t>
      </w:r>
      <w:hyperlink r:id="rId6" w:tgtFrame="Logical" w:history="1">
        <w:r w:rsidRPr="00AA0193">
          <w:rPr>
            <w:rStyle w:val="a9"/>
            <w:spacing w:val="1"/>
          </w:rPr>
          <w:t>26.02.2019</w:t>
        </w:r>
        <w:r w:rsidR="00960D6E" w:rsidRPr="00AA0193">
          <w:rPr>
            <w:rStyle w:val="a9"/>
            <w:spacing w:val="1"/>
            <w:lang w:val="en-US"/>
          </w:rPr>
          <w:t> </w:t>
        </w:r>
        <w:r w:rsidRPr="00AA0193">
          <w:rPr>
            <w:rStyle w:val="a9"/>
            <w:spacing w:val="1"/>
          </w:rPr>
          <w:t>г.</w:t>
        </w:r>
        <w:r w:rsidR="00EC0ED7" w:rsidRPr="00AA0193">
          <w:rPr>
            <w:rStyle w:val="a9"/>
            <w:spacing w:val="1"/>
          </w:rPr>
          <w:t> </w:t>
        </w:r>
        <w:r w:rsidRPr="00AA0193">
          <w:rPr>
            <w:rStyle w:val="a9"/>
            <w:spacing w:val="1"/>
          </w:rPr>
          <w:t>№191</w:t>
        </w:r>
      </w:hyperlink>
      <w:r w:rsidR="003F014C" w:rsidRPr="00AA0193">
        <w:rPr>
          <w:spacing w:val="1"/>
        </w:rPr>
        <w:t xml:space="preserve">, от </w:t>
      </w:r>
      <w:hyperlink r:id="rId7" w:tgtFrame="Logical" w:history="1">
        <w:r w:rsidR="003F014C" w:rsidRPr="00AA0193">
          <w:rPr>
            <w:rStyle w:val="a9"/>
            <w:spacing w:val="1"/>
          </w:rPr>
          <w:t>15.10.2019 г. №1079</w:t>
        </w:r>
      </w:hyperlink>
      <w:r w:rsidR="00BA6792" w:rsidRPr="00AA0193">
        <w:rPr>
          <w:spacing w:val="1"/>
        </w:rPr>
        <w:t xml:space="preserve">, от </w:t>
      </w:r>
      <w:hyperlink r:id="rId8" w:tgtFrame="Logical" w:history="1">
        <w:r w:rsidR="00BA6792" w:rsidRPr="00AA0193">
          <w:rPr>
            <w:rStyle w:val="a9"/>
            <w:spacing w:val="1"/>
          </w:rPr>
          <w:t>17.02.2020 г. №140</w:t>
        </w:r>
      </w:hyperlink>
      <w:r w:rsidR="00960D6E" w:rsidRPr="00AA0193">
        <w:rPr>
          <w:spacing w:val="1"/>
        </w:rPr>
        <w:t>, от</w:t>
      </w:r>
      <w:r w:rsidR="00EC0ED7" w:rsidRPr="00AA0193">
        <w:rPr>
          <w:spacing w:val="1"/>
        </w:rPr>
        <w:t> </w:t>
      </w:r>
      <w:hyperlink r:id="rId9" w:tgtFrame="ChangingDocument" w:history="1">
        <w:r w:rsidR="00960D6E" w:rsidRPr="00AA0193">
          <w:rPr>
            <w:rStyle w:val="a9"/>
            <w:spacing w:val="1"/>
          </w:rPr>
          <w:t>22.03.2021 №329</w:t>
        </w:r>
      </w:hyperlink>
      <w:r w:rsidR="00ED2E5C" w:rsidRPr="00AA0193">
        <w:rPr>
          <w:spacing w:val="1"/>
        </w:rPr>
        <w:t>, от </w:t>
      </w:r>
      <w:hyperlink r:id="rId10" w:tgtFrame="ChangingDocument" w:history="1">
        <w:r w:rsidR="00ED2E5C" w:rsidRPr="00AA0193">
          <w:rPr>
            <w:rStyle w:val="a9"/>
            <w:spacing w:val="1"/>
          </w:rPr>
          <w:t>22.02.2022 №177</w:t>
        </w:r>
      </w:hyperlink>
      <w:r w:rsidR="00ED2E5C" w:rsidRPr="00AA0193">
        <w:rPr>
          <w:spacing w:val="1"/>
        </w:rPr>
        <w:t>)</w:t>
      </w:r>
    </w:p>
    <w:p w:rsidR="003C5850" w:rsidRDefault="003C5850" w:rsidP="004E5D1E">
      <w:pPr>
        <w:rPr>
          <w:b/>
          <w:spacing w:val="1"/>
          <w:sz w:val="22"/>
          <w:szCs w:val="22"/>
        </w:rPr>
      </w:pPr>
    </w:p>
    <w:p w:rsidR="004E3100" w:rsidRDefault="004E5D1E" w:rsidP="00EC0ED7">
      <w:pPr>
        <w:ind w:firstLine="708"/>
      </w:pPr>
      <w:r w:rsidRPr="007F0D9B">
        <w:t xml:space="preserve">В соответствии статей 179 </w:t>
      </w:r>
      <w:hyperlink r:id="rId11" w:tooltip="Бюджетного кодекса РФ " w:history="1">
        <w:r w:rsidRPr="007F0D9B">
          <w:rPr>
            <w:rStyle w:val="a9"/>
          </w:rPr>
          <w:t>Бюджетного кодекса</w:t>
        </w:r>
      </w:hyperlink>
      <w:r w:rsidRPr="007F0D9B">
        <w:t xml:space="preserve"> Российской Федерации, постановлением администрации муниципального образования городское поселение «Город Малоярославец» от </w:t>
      </w:r>
      <w:hyperlink r:id="rId12" w:tgtFrame="Logical" w:history="1">
        <w:r w:rsidRPr="007F0D9B">
          <w:rPr>
            <w:rStyle w:val="a9"/>
          </w:rPr>
          <w:t>06.11.2013г. №767</w:t>
        </w:r>
      </w:hyperlink>
      <w:r w:rsidRPr="007F0D9B">
        <w:t xml:space="preserve"> «Об утверждении Порядка разработки, реализации и оценки эффективности муниципальных программ муниципального образования городское поселение «Город Малоярославец» и постановления администрации муниципального образования городское поселение «Город Малоярославец» от 20.10.2014г №790 «Об утверждении перечня муниципальных программ муниципального образования городское поселение «Город Малоярославец», реализация которых предусмотрена в 2015 году и в последующие годы», руководствуясь ст.37 </w:t>
      </w:r>
      <w:hyperlink r:id="rId13" w:tooltip="Устава муниципального образования городское поселение &quot;Город Малоярославец&quot; " w:history="1">
        <w:r w:rsidRPr="007F0D9B">
          <w:rPr>
            <w:rStyle w:val="a9"/>
          </w:rPr>
          <w:t>Устава муниципального образования городское поселение «Город Малоярославец»</w:t>
        </w:r>
      </w:hyperlink>
      <w:r>
        <w:t xml:space="preserve">, администрация </w:t>
      </w:r>
    </w:p>
    <w:p w:rsidR="00EC0ED7" w:rsidRDefault="00EC0ED7" w:rsidP="00EC0ED7">
      <w:pPr>
        <w:ind w:firstLine="708"/>
      </w:pPr>
    </w:p>
    <w:p w:rsidR="004E5D1E" w:rsidRDefault="004E5D1E" w:rsidP="00EC0ED7">
      <w:pPr>
        <w:ind w:firstLine="0"/>
        <w:jc w:val="center"/>
      </w:pPr>
      <w:r w:rsidRPr="00A947A1">
        <w:t>ПОСТАНОВЛЯЕТ:</w:t>
      </w:r>
    </w:p>
    <w:p w:rsidR="00EC0ED7" w:rsidRPr="00A947A1" w:rsidRDefault="00EC0ED7" w:rsidP="00EC0ED7">
      <w:pPr>
        <w:ind w:firstLine="0"/>
        <w:jc w:val="center"/>
      </w:pPr>
    </w:p>
    <w:p w:rsidR="004E5D1E" w:rsidRDefault="004E5D1E" w:rsidP="00EC0ED7">
      <w:pPr>
        <w:ind w:firstLine="708"/>
      </w:pPr>
      <w:r>
        <w:t>1. Утвердить муниципальную программу «Поддержка инициативы населения в сфере ЖКХ в муниципальном образовании городское поселение «Город Малоярославец» (приложение №1 к настоящему постановлению).</w:t>
      </w:r>
    </w:p>
    <w:p w:rsidR="004E5D1E" w:rsidRDefault="004E5D1E" w:rsidP="00EC0ED7">
      <w:pPr>
        <w:ind w:firstLine="708"/>
      </w:pPr>
      <w:r>
        <w:t>2. Отделу по управлению муниципальным имуществом и жилищно-коммунальному хозяйству администрации своевременно обеспечить реализацию муниципальной программы «Поддержка инициативы населения в сфере ЖКХ в муниципальном образовании городское поселение «Город Малоярославец».</w:t>
      </w:r>
    </w:p>
    <w:p w:rsidR="004E5D1E" w:rsidRDefault="004E5D1E" w:rsidP="00EC0ED7">
      <w:pPr>
        <w:ind w:firstLine="708"/>
      </w:pPr>
      <w:r>
        <w:t>3. Контроль над исполнением настоящего постановления возложить на заместителя Главы администрации по жилищно-коммунальному хозяйству, имуществу и комплексному развитию Кузина В.С.</w:t>
      </w:r>
    </w:p>
    <w:p w:rsidR="004E5D1E" w:rsidRDefault="004E5D1E" w:rsidP="00EC0ED7">
      <w:pPr>
        <w:ind w:firstLine="708"/>
      </w:pPr>
      <w:r>
        <w:t>4. Настоящее постановление вступает в силу со дня его официального опубликования, но не ранее 01.01.2019г.</w:t>
      </w:r>
    </w:p>
    <w:p w:rsidR="004E5D1E" w:rsidRDefault="004E5D1E" w:rsidP="00EC0ED7">
      <w:pPr>
        <w:ind w:firstLine="708"/>
      </w:pPr>
      <w:r>
        <w:t>5. Настоящее постановление опубликовать в газете «Малоярославецкий край» и разместить на официальном сайте муниципального образования городское поселение «Город Малоярославец».</w:t>
      </w:r>
    </w:p>
    <w:p w:rsidR="004E5D1E" w:rsidRDefault="004E5D1E" w:rsidP="004E5D1E"/>
    <w:p w:rsidR="004E5D1E" w:rsidRDefault="004E5D1E" w:rsidP="00A947A1">
      <w:pPr>
        <w:jc w:val="right"/>
        <w:rPr>
          <w:b/>
        </w:rPr>
      </w:pPr>
    </w:p>
    <w:p w:rsidR="00A947A1" w:rsidRDefault="00A947A1" w:rsidP="00A947A1">
      <w:pPr>
        <w:jc w:val="right"/>
        <w:rPr>
          <w:b/>
        </w:rPr>
      </w:pPr>
    </w:p>
    <w:p w:rsidR="001C71AA" w:rsidRPr="0056564E" w:rsidRDefault="004E5D1E" w:rsidP="00A947A1">
      <w:pPr>
        <w:ind w:firstLine="0"/>
        <w:jc w:val="right"/>
      </w:pPr>
      <w:r w:rsidRPr="0056564E">
        <w:t>Глава администрации</w:t>
      </w:r>
      <w:r w:rsidR="001C71AA" w:rsidRPr="0056564E">
        <w:t xml:space="preserve"> </w:t>
      </w:r>
    </w:p>
    <w:p w:rsidR="007B47A1" w:rsidRDefault="004E5D1E" w:rsidP="00A947A1">
      <w:pPr>
        <w:ind w:firstLine="0"/>
        <w:jc w:val="right"/>
      </w:pPr>
      <w:r w:rsidRPr="0056564E">
        <w:lastRenderedPageBreak/>
        <w:t>Р.С.</w:t>
      </w:r>
      <w:r w:rsidR="001C71AA" w:rsidRPr="0056564E">
        <w:t xml:space="preserve"> </w:t>
      </w:r>
      <w:r w:rsidRPr="0056564E">
        <w:t>Саидов</w:t>
      </w:r>
    </w:p>
    <w:p w:rsidR="00A947A1" w:rsidRDefault="00A947A1" w:rsidP="00A947A1">
      <w:pPr>
        <w:ind w:firstLine="0"/>
        <w:jc w:val="right"/>
      </w:pPr>
    </w:p>
    <w:p w:rsidR="00A947A1" w:rsidRDefault="00A947A1" w:rsidP="00A947A1">
      <w:pPr>
        <w:ind w:firstLine="0"/>
        <w:jc w:val="right"/>
      </w:pPr>
    </w:p>
    <w:p w:rsidR="00A947A1" w:rsidRDefault="00A947A1" w:rsidP="00A947A1">
      <w:pPr>
        <w:ind w:firstLine="0"/>
        <w:jc w:val="right"/>
      </w:pPr>
    </w:p>
    <w:p w:rsidR="007B47A1" w:rsidRPr="0056564E" w:rsidRDefault="007B47A1" w:rsidP="007B47A1">
      <w:pPr>
        <w:suppressAutoHyphens/>
        <w:autoSpaceDE w:val="0"/>
        <w:autoSpaceDN w:val="0"/>
        <w:adjustRightInd w:val="0"/>
        <w:ind w:firstLine="709"/>
        <w:jc w:val="right"/>
        <w:rPr>
          <w:rFonts w:cs="Arial"/>
          <w:bCs/>
          <w:kern w:val="28"/>
          <w:szCs w:val="32"/>
        </w:rPr>
      </w:pPr>
      <w:r w:rsidRPr="0056564E">
        <w:rPr>
          <w:rFonts w:cs="Arial"/>
          <w:bCs/>
          <w:kern w:val="28"/>
          <w:szCs w:val="32"/>
        </w:rPr>
        <w:t>Приложение №1</w:t>
      </w:r>
    </w:p>
    <w:p w:rsidR="007B47A1" w:rsidRPr="0056564E" w:rsidRDefault="007B47A1" w:rsidP="007B47A1">
      <w:pPr>
        <w:suppressAutoHyphens/>
        <w:autoSpaceDE w:val="0"/>
        <w:autoSpaceDN w:val="0"/>
        <w:adjustRightInd w:val="0"/>
        <w:ind w:firstLine="709"/>
        <w:jc w:val="right"/>
        <w:rPr>
          <w:rFonts w:cs="Arial"/>
          <w:bCs/>
          <w:kern w:val="28"/>
          <w:szCs w:val="32"/>
        </w:rPr>
      </w:pPr>
      <w:r w:rsidRPr="0056564E">
        <w:rPr>
          <w:rFonts w:cs="Arial"/>
          <w:bCs/>
          <w:kern w:val="28"/>
          <w:szCs w:val="32"/>
        </w:rPr>
        <w:t>к Постановлению</w:t>
      </w:r>
    </w:p>
    <w:p w:rsidR="00FD4E93" w:rsidRPr="00C60F7D" w:rsidRDefault="007B47A1" w:rsidP="00FD4E93">
      <w:pPr>
        <w:jc w:val="right"/>
        <w:rPr>
          <w:rFonts w:cs="Arial"/>
          <w:color w:val="000000"/>
        </w:rPr>
      </w:pPr>
      <w:r w:rsidRPr="0056564E">
        <w:rPr>
          <w:rFonts w:cs="Arial"/>
          <w:bCs/>
          <w:kern w:val="28"/>
          <w:szCs w:val="32"/>
        </w:rPr>
        <w:t xml:space="preserve">администрации </w:t>
      </w:r>
      <w:r w:rsidR="00FD4E93" w:rsidRPr="00C60F7D">
        <w:rPr>
          <w:rFonts w:cs="Arial"/>
          <w:color w:val="000000"/>
        </w:rPr>
        <w:t xml:space="preserve">муниципального образования </w:t>
      </w:r>
    </w:p>
    <w:p w:rsidR="007B47A1" w:rsidRPr="0056564E" w:rsidRDefault="00FD4E93" w:rsidP="00FD4E93">
      <w:pPr>
        <w:suppressAutoHyphens/>
        <w:autoSpaceDE w:val="0"/>
        <w:autoSpaceDN w:val="0"/>
        <w:adjustRightInd w:val="0"/>
        <w:ind w:firstLine="709"/>
        <w:jc w:val="right"/>
        <w:rPr>
          <w:rFonts w:cs="Arial"/>
          <w:bCs/>
          <w:kern w:val="28"/>
          <w:szCs w:val="32"/>
        </w:rPr>
      </w:pPr>
      <w:r w:rsidRPr="00C60F7D">
        <w:rPr>
          <w:rFonts w:cs="Arial"/>
          <w:color w:val="000000"/>
        </w:rPr>
        <w:t>городское поселение "Город Малоярославец</w:t>
      </w:r>
    </w:p>
    <w:p w:rsidR="007B47A1" w:rsidRPr="00E64711" w:rsidRDefault="007B47A1" w:rsidP="007B47A1">
      <w:pPr>
        <w:suppressAutoHyphens/>
        <w:autoSpaceDE w:val="0"/>
        <w:autoSpaceDN w:val="0"/>
        <w:adjustRightInd w:val="0"/>
        <w:ind w:firstLine="709"/>
        <w:jc w:val="right"/>
        <w:rPr>
          <w:rFonts w:cs="Arial"/>
          <w:bCs/>
          <w:kern w:val="28"/>
        </w:rPr>
      </w:pPr>
      <w:r w:rsidRPr="00E64711">
        <w:rPr>
          <w:rFonts w:cs="Arial"/>
          <w:bCs/>
          <w:kern w:val="28"/>
        </w:rPr>
        <w:t>от 12 ноября 2018 г. № 1267</w:t>
      </w:r>
    </w:p>
    <w:p w:rsidR="007C5A85" w:rsidRPr="00E64711" w:rsidRDefault="007C5A85" w:rsidP="00E64711">
      <w:pPr>
        <w:suppressAutoHyphens/>
        <w:autoSpaceDE w:val="0"/>
        <w:autoSpaceDN w:val="0"/>
        <w:adjustRightInd w:val="0"/>
        <w:ind w:firstLine="709"/>
        <w:jc w:val="right"/>
      </w:pPr>
      <w:r w:rsidRPr="00E64711">
        <w:t xml:space="preserve">(в редакции Постановлений от </w:t>
      </w:r>
      <w:hyperlink r:id="rId14" w:tgtFrame="Logical" w:history="1">
        <w:r w:rsidRPr="00E64711">
          <w:rPr>
            <w:rStyle w:val="a9"/>
          </w:rPr>
          <w:t>26.02.2019 г. №191</w:t>
        </w:r>
      </w:hyperlink>
      <w:r w:rsidRPr="00E64711">
        <w:t xml:space="preserve">, от </w:t>
      </w:r>
      <w:hyperlink r:id="rId15" w:tgtFrame="Logical" w:history="1">
        <w:r w:rsidRPr="00E64711">
          <w:rPr>
            <w:rStyle w:val="a9"/>
          </w:rPr>
          <w:t>15.10.2019 г. №1079</w:t>
        </w:r>
      </w:hyperlink>
      <w:r w:rsidRPr="00E64711">
        <w:t>, от</w:t>
      </w:r>
      <w:r w:rsidR="00824EB2" w:rsidRPr="00E64711">
        <w:t> </w:t>
      </w:r>
      <w:hyperlink r:id="rId16" w:tgtFrame="Logical" w:history="1">
        <w:r w:rsidRPr="00E64711">
          <w:rPr>
            <w:rStyle w:val="a9"/>
          </w:rPr>
          <w:t>17.02.2020 г. №140</w:t>
        </w:r>
      </w:hyperlink>
      <w:r w:rsidR="00EC0ED7" w:rsidRPr="00E64711">
        <w:rPr>
          <w:spacing w:val="1"/>
        </w:rPr>
        <w:t>, от </w:t>
      </w:r>
      <w:hyperlink r:id="rId17" w:tgtFrame="ChangingDocument" w:history="1">
        <w:r w:rsidR="00EC0ED7" w:rsidRPr="00E64711">
          <w:rPr>
            <w:rStyle w:val="a9"/>
            <w:spacing w:val="1"/>
          </w:rPr>
          <w:t>22.03.2021 №329</w:t>
        </w:r>
      </w:hyperlink>
      <w:r w:rsidR="00E64711" w:rsidRPr="00E64711">
        <w:rPr>
          <w:spacing w:val="1"/>
        </w:rPr>
        <w:t>, от </w:t>
      </w:r>
      <w:hyperlink r:id="rId18" w:tgtFrame="ChangingDocument" w:history="1">
        <w:r w:rsidR="00E64711" w:rsidRPr="00E64711">
          <w:rPr>
            <w:rStyle w:val="a9"/>
            <w:spacing w:val="1"/>
          </w:rPr>
          <w:t>22.02.2022 №177</w:t>
        </w:r>
      </w:hyperlink>
      <w:r w:rsidR="00E64711" w:rsidRPr="00E64711">
        <w:rPr>
          <w:spacing w:val="1"/>
        </w:rPr>
        <w:t>)</w:t>
      </w:r>
    </w:p>
    <w:p w:rsidR="007B47A1" w:rsidRPr="007B47A1" w:rsidRDefault="007B47A1" w:rsidP="007B47A1">
      <w:pPr>
        <w:tabs>
          <w:tab w:val="left" w:pos="5940"/>
        </w:tabs>
        <w:suppressAutoHyphens/>
        <w:ind w:firstLine="0"/>
        <w:jc w:val="center"/>
        <w:rPr>
          <w:rFonts w:cs="Arial"/>
          <w:b/>
          <w:lang w:eastAsia="zh-CN"/>
        </w:rPr>
      </w:pPr>
    </w:p>
    <w:p w:rsidR="007C5A85" w:rsidRDefault="007B47A1" w:rsidP="00A41F4C">
      <w:pPr>
        <w:suppressAutoHyphens/>
        <w:autoSpaceDE w:val="0"/>
        <w:autoSpaceDN w:val="0"/>
        <w:adjustRightInd w:val="0"/>
        <w:ind w:firstLine="709"/>
        <w:jc w:val="center"/>
        <w:rPr>
          <w:rFonts w:cs="Arial"/>
          <w:b/>
          <w:bCs/>
          <w:iCs/>
          <w:sz w:val="30"/>
          <w:szCs w:val="28"/>
        </w:rPr>
      </w:pPr>
      <w:r w:rsidRPr="007B47A1">
        <w:rPr>
          <w:rFonts w:cs="Arial"/>
          <w:b/>
          <w:bCs/>
          <w:iCs/>
          <w:sz w:val="30"/>
          <w:szCs w:val="28"/>
        </w:rPr>
        <w:t xml:space="preserve">ПАСПОРТ </w:t>
      </w:r>
    </w:p>
    <w:p w:rsidR="007B47A1" w:rsidRPr="007B47A1" w:rsidRDefault="007B47A1" w:rsidP="00A41F4C">
      <w:pPr>
        <w:suppressAutoHyphens/>
        <w:autoSpaceDE w:val="0"/>
        <w:autoSpaceDN w:val="0"/>
        <w:adjustRightInd w:val="0"/>
        <w:ind w:firstLine="709"/>
        <w:jc w:val="center"/>
        <w:rPr>
          <w:rFonts w:cs="Arial"/>
          <w:b/>
          <w:bCs/>
          <w:iCs/>
          <w:sz w:val="30"/>
          <w:szCs w:val="28"/>
        </w:rPr>
      </w:pPr>
      <w:r w:rsidRPr="007B47A1">
        <w:rPr>
          <w:rFonts w:cs="Arial"/>
          <w:b/>
          <w:bCs/>
          <w:iCs/>
          <w:sz w:val="30"/>
          <w:szCs w:val="28"/>
        </w:rPr>
        <w:t>муниципальной 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2"/>
        <w:gridCol w:w="2228"/>
        <w:gridCol w:w="2228"/>
        <w:gridCol w:w="2943"/>
      </w:tblGrid>
      <w:tr w:rsidR="007B47A1" w:rsidRPr="007B47A1" w:rsidTr="00861D26">
        <w:tc>
          <w:tcPr>
            <w:tcW w:w="1450" w:type="pct"/>
          </w:tcPr>
          <w:p w:rsidR="007B47A1" w:rsidRPr="007B47A1" w:rsidRDefault="007B47A1" w:rsidP="007B47A1">
            <w:pPr>
              <w:pStyle w:val="Table0"/>
            </w:pPr>
            <w:r w:rsidRPr="007B47A1">
              <w:t>1. Наименование муниципальной программы</w:t>
            </w:r>
          </w:p>
        </w:tc>
        <w:tc>
          <w:tcPr>
            <w:tcW w:w="3550" w:type="pct"/>
            <w:gridSpan w:val="3"/>
            <w:vAlign w:val="center"/>
          </w:tcPr>
          <w:p w:rsidR="007B47A1" w:rsidRPr="007B47A1" w:rsidRDefault="007B47A1" w:rsidP="007B47A1">
            <w:pPr>
              <w:pStyle w:val="Table0"/>
            </w:pPr>
            <w:r w:rsidRPr="007B47A1">
              <w:t>Поддержка инициатив населения в сфере ЖКХ в муниципальном образовании городское поселение «Город Малоярославец»</w:t>
            </w:r>
          </w:p>
        </w:tc>
      </w:tr>
      <w:tr w:rsidR="007B47A1" w:rsidRPr="007B47A1" w:rsidTr="00861D26">
        <w:trPr>
          <w:trHeight w:val="1077"/>
        </w:trPr>
        <w:tc>
          <w:tcPr>
            <w:tcW w:w="1450" w:type="pct"/>
          </w:tcPr>
          <w:p w:rsidR="007B47A1" w:rsidRPr="007B47A1" w:rsidRDefault="007B47A1" w:rsidP="007B47A1">
            <w:pPr>
              <w:pStyle w:val="Table"/>
            </w:pPr>
            <w:r w:rsidRPr="007B47A1">
              <w:t>2. Ответственный исполнитель муниципальной программы</w:t>
            </w:r>
          </w:p>
        </w:tc>
        <w:tc>
          <w:tcPr>
            <w:tcW w:w="3550" w:type="pct"/>
            <w:gridSpan w:val="3"/>
            <w:vAlign w:val="center"/>
          </w:tcPr>
          <w:p w:rsidR="007B47A1" w:rsidRPr="007B47A1" w:rsidRDefault="007B47A1" w:rsidP="007B47A1">
            <w:pPr>
              <w:pStyle w:val="Table"/>
            </w:pPr>
            <w:r w:rsidRPr="007B47A1">
              <w:t>Отдел по управлению муниципальным имуществом и жилищно-коммунальному хозяйству администрации муниципального образования городское поселение «Город Малоярославец»</w:t>
            </w:r>
          </w:p>
        </w:tc>
      </w:tr>
      <w:tr w:rsidR="007B47A1" w:rsidRPr="007B47A1" w:rsidTr="00861D26">
        <w:tc>
          <w:tcPr>
            <w:tcW w:w="1450" w:type="pct"/>
          </w:tcPr>
          <w:p w:rsidR="007B47A1" w:rsidRPr="007B47A1" w:rsidRDefault="007B47A1" w:rsidP="007B47A1">
            <w:pPr>
              <w:pStyle w:val="Table"/>
            </w:pPr>
            <w:r w:rsidRPr="007B47A1">
              <w:t>3. Соисполнитель муниципальной программы</w:t>
            </w:r>
          </w:p>
        </w:tc>
        <w:tc>
          <w:tcPr>
            <w:tcW w:w="3550" w:type="pct"/>
            <w:gridSpan w:val="3"/>
            <w:vAlign w:val="center"/>
          </w:tcPr>
          <w:p w:rsidR="007B47A1" w:rsidRPr="007B47A1" w:rsidRDefault="007B47A1" w:rsidP="00DE5DCE">
            <w:pPr>
              <w:pStyle w:val="Table"/>
            </w:pPr>
            <w:r w:rsidRPr="007B47A1">
              <w:t>Физические лица</w:t>
            </w:r>
          </w:p>
        </w:tc>
      </w:tr>
      <w:tr w:rsidR="007B47A1" w:rsidRPr="007B47A1" w:rsidTr="00861D26">
        <w:tc>
          <w:tcPr>
            <w:tcW w:w="1450" w:type="pct"/>
          </w:tcPr>
          <w:p w:rsidR="007B47A1" w:rsidRPr="007B47A1" w:rsidRDefault="007B47A1" w:rsidP="007B47A1">
            <w:pPr>
              <w:pStyle w:val="Table"/>
            </w:pPr>
            <w:r w:rsidRPr="007B47A1">
              <w:t>4. Дата принятия решения о разработке муниципальной программы</w:t>
            </w:r>
          </w:p>
        </w:tc>
        <w:tc>
          <w:tcPr>
            <w:tcW w:w="3550" w:type="pct"/>
            <w:gridSpan w:val="3"/>
            <w:vAlign w:val="center"/>
          </w:tcPr>
          <w:p w:rsidR="007B47A1" w:rsidRPr="007B47A1" w:rsidRDefault="007B47A1" w:rsidP="007B47A1">
            <w:pPr>
              <w:pStyle w:val="Table"/>
            </w:pPr>
            <w:r w:rsidRPr="007B47A1">
              <w:t>Постановление Администрации МО ГП «Город Малоярославец» от 20.10.2014г. №790 «Об утверждении перечня муниципальных программ муниципального образования городское поселение «Город Малоярославец», реализация которых предусмотрена в 2015 году и в последующие годы»</w:t>
            </w:r>
          </w:p>
        </w:tc>
      </w:tr>
      <w:tr w:rsidR="007B47A1" w:rsidRPr="007B47A1" w:rsidTr="00861D26">
        <w:tc>
          <w:tcPr>
            <w:tcW w:w="1450" w:type="pct"/>
          </w:tcPr>
          <w:p w:rsidR="007B47A1" w:rsidRPr="007B47A1" w:rsidRDefault="007B47A1" w:rsidP="007B47A1">
            <w:pPr>
              <w:pStyle w:val="Table"/>
            </w:pPr>
            <w:r w:rsidRPr="007B47A1">
              <w:t>5. Цели и задачи муниципальной программы</w:t>
            </w:r>
          </w:p>
        </w:tc>
        <w:tc>
          <w:tcPr>
            <w:tcW w:w="3550" w:type="pct"/>
            <w:gridSpan w:val="3"/>
          </w:tcPr>
          <w:p w:rsidR="007B47A1" w:rsidRPr="007B47A1" w:rsidRDefault="007B47A1" w:rsidP="007B47A1">
            <w:pPr>
              <w:pStyle w:val="Table"/>
            </w:pPr>
            <w:r w:rsidRPr="007B47A1">
              <w:t xml:space="preserve">Цель: Формирование </w:t>
            </w:r>
            <w:r w:rsidRPr="007B47A1">
              <w:rPr>
                <w:lang w:eastAsia="zh-CN"/>
              </w:rPr>
              <w:t>у жителей</w:t>
            </w:r>
            <w:r w:rsidRPr="007B47A1">
              <w:t xml:space="preserve"> города Малоярославца инициативы</w:t>
            </w:r>
            <w:r w:rsidRPr="007B47A1">
              <w:rPr>
                <w:lang w:eastAsia="zh-CN"/>
              </w:rPr>
              <w:t>, направленной на решение проблем в сфере ЖКХ</w:t>
            </w:r>
            <w:r w:rsidRPr="007B47A1">
              <w:t xml:space="preserve"> </w:t>
            </w:r>
          </w:p>
          <w:p w:rsidR="007B47A1" w:rsidRPr="007B47A1" w:rsidRDefault="007B47A1" w:rsidP="007B47A1">
            <w:pPr>
              <w:pStyle w:val="Table"/>
            </w:pPr>
            <w:r w:rsidRPr="007B47A1">
              <w:t>Задачи:</w:t>
            </w:r>
          </w:p>
          <w:p w:rsidR="007B47A1" w:rsidRPr="007B47A1" w:rsidRDefault="007B47A1" w:rsidP="007B47A1">
            <w:pPr>
              <w:pStyle w:val="Table"/>
            </w:pPr>
            <w:r w:rsidRPr="007B47A1">
              <w:t>- поддержка инициатив граждан, создание системы решения вопросов ремонта и содержания многоквартирных домов;</w:t>
            </w:r>
          </w:p>
          <w:p w:rsidR="007B47A1" w:rsidRPr="007B47A1" w:rsidRDefault="007B47A1" w:rsidP="007B47A1">
            <w:pPr>
              <w:pStyle w:val="Table"/>
            </w:pPr>
            <w:r w:rsidRPr="007B47A1">
              <w:t>-улучшение эксплуатационных показателей для проблемных многоквартирных домов</w:t>
            </w:r>
          </w:p>
        </w:tc>
      </w:tr>
      <w:tr w:rsidR="007B47A1" w:rsidRPr="007B47A1" w:rsidTr="00861D26">
        <w:tc>
          <w:tcPr>
            <w:tcW w:w="1450" w:type="pct"/>
          </w:tcPr>
          <w:p w:rsidR="007B47A1" w:rsidRPr="007B47A1" w:rsidRDefault="007B47A1" w:rsidP="007B47A1">
            <w:pPr>
              <w:pStyle w:val="Table"/>
            </w:pPr>
            <w:r w:rsidRPr="007B47A1">
              <w:t>6. Целевые индикаторы и показатели муниципальной программы</w:t>
            </w:r>
          </w:p>
        </w:tc>
        <w:tc>
          <w:tcPr>
            <w:tcW w:w="3550" w:type="pct"/>
            <w:gridSpan w:val="3"/>
            <w:vAlign w:val="center"/>
          </w:tcPr>
          <w:p w:rsidR="007B47A1" w:rsidRPr="007B47A1" w:rsidRDefault="007B47A1" w:rsidP="007B47A1">
            <w:pPr>
              <w:pStyle w:val="Table"/>
            </w:pPr>
            <w:r w:rsidRPr="007B47A1">
              <w:t>- количество реализованных проектов, представленных жителями города Малоярославца;</w:t>
            </w:r>
          </w:p>
          <w:p w:rsidR="007B47A1" w:rsidRPr="007B47A1" w:rsidRDefault="007B47A1" w:rsidP="007B47A1">
            <w:pPr>
              <w:pStyle w:val="Table"/>
            </w:pPr>
            <w:r w:rsidRPr="007B47A1">
              <w:t>- количество проведенных мероприятий по энергосбережению и повышению энергетической эффективности в многоквартирных, малоэтажных (не более двух этажей) домах, до 1999 года постройки, с количеством квартир не менее 4 и не более 9.</w:t>
            </w:r>
          </w:p>
        </w:tc>
      </w:tr>
      <w:tr w:rsidR="007B47A1" w:rsidRPr="007B47A1" w:rsidTr="00861D26">
        <w:tc>
          <w:tcPr>
            <w:tcW w:w="1450" w:type="pct"/>
          </w:tcPr>
          <w:p w:rsidR="007B47A1" w:rsidRPr="007B47A1" w:rsidRDefault="007B47A1" w:rsidP="007B47A1">
            <w:pPr>
              <w:pStyle w:val="Table"/>
            </w:pPr>
            <w:r w:rsidRPr="007B47A1">
              <w:t>7.Перечень основных мероприятий муниципальной программы</w:t>
            </w:r>
          </w:p>
        </w:tc>
        <w:tc>
          <w:tcPr>
            <w:tcW w:w="3550" w:type="pct"/>
            <w:gridSpan w:val="3"/>
          </w:tcPr>
          <w:p w:rsidR="007B47A1" w:rsidRPr="007B47A1" w:rsidRDefault="007B47A1" w:rsidP="007B47A1">
            <w:pPr>
              <w:pStyle w:val="Table"/>
            </w:pPr>
            <w:r w:rsidRPr="007B47A1">
              <w:t>Основные мероприятие «Реализация проектов развития жилищной инфраструктуры, основанных на местных инициативах»</w:t>
            </w:r>
          </w:p>
        </w:tc>
      </w:tr>
      <w:tr w:rsidR="007B47A1" w:rsidRPr="007B47A1" w:rsidTr="00861D26">
        <w:tc>
          <w:tcPr>
            <w:tcW w:w="1450" w:type="pct"/>
          </w:tcPr>
          <w:p w:rsidR="007B47A1" w:rsidRPr="007B47A1" w:rsidRDefault="007B47A1" w:rsidP="007B47A1">
            <w:pPr>
              <w:pStyle w:val="Table"/>
            </w:pPr>
            <w:r w:rsidRPr="007B47A1">
              <w:t>8. Сроки реализации программы</w:t>
            </w:r>
          </w:p>
        </w:tc>
        <w:tc>
          <w:tcPr>
            <w:tcW w:w="3550" w:type="pct"/>
            <w:gridSpan w:val="3"/>
            <w:vAlign w:val="center"/>
          </w:tcPr>
          <w:p w:rsidR="007B47A1" w:rsidRPr="007B47A1" w:rsidRDefault="007B47A1" w:rsidP="007B47A1">
            <w:pPr>
              <w:pStyle w:val="Table"/>
            </w:pPr>
            <w:r w:rsidRPr="007B47A1">
              <w:t>2019-2024 годы;</w:t>
            </w:r>
          </w:p>
        </w:tc>
      </w:tr>
      <w:tr w:rsidR="007B47A1" w:rsidRPr="007B47A1" w:rsidTr="00861D26">
        <w:trPr>
          <w:trHeight w:val="695"/>
        </w:trPr>
        <w:tc>
          <w:tcPr>
            <w:tcW w:w="1450" w:type="pct"/>
            <w:vMerge w:val="restart"/>
          </w:tcPr>
          <w:p w:rsidR="007B47A1" w:rsidRPr="007B47A1" w:rsidRDefault="007B47A1" w:rsidP="007B47A1">
            <w:pPr>
              <w:pStyle w:val="Table"/>
            </w:pPr>
            <w:r w:rsidRPr="007B47A1">
              <w:t>9. Объем и источники финансирования</w:t>
            </w:r>
          </w:p>
        </w:tc>
        <w:tc>
          <w:tcPr>
            <w:tcW w:w="3550" w:type="pct"/>
            <w:gridSpan w:val="3"/>
            <w:vAlign w:val="center"/>
          </w:tcPr>
          <w:p w:rsidR="007B47A1" w:rsidRPr="007B47A1" w:rsidRDefault="007B47A1" w:rsidP="00B63287">
            <w:pPr>
              <w:pStyle w:val="Table"/>
            </w:pPr>
            <w:r w:rsidRPr="007B47A1">
              <w:t xml:space="preserve">Общий объем средств составляет всего </w:t>
            </w:r>
            <w:r w:rsidR="00B63287" w:rsidRPr="002D551A">
              <w:rPr>
                <w:rFonts w:cs="Times New Roman"/>
                <w:szCs w:val="24"/>
              </w:rPr>
              <w:t>381,000</w:t>
            </w:r>
            <w:r w:rsidR="00A024D8" w:rsidRPr="00C60F7D">
              <w:rPr>
                <w:rFonts w:cs="Times New Roman"/>
                <w:szCs w:val="24"/>
              </w:rPr>
              <w:t xml:space="preserve"> </w:t>
            </w:r>
            <w:r w:rsidRPr="007B47A1">
              <w:t>тыс. руб., в том числе:</w:t>
            </w:r>
          </w:p>
        </w:tc>
      </w:tr>
      <w:tr w:rsidR="00416880" w:rsidRPr="007B47A1" w:rsidTr="00416880">
        <w:trPr>
          <w:trHeight w:val="241"/>
        </w:trPr>
        <w:tc>
          <w:tcPr>
            <w:tcW w:w="1450" w:type="pct"/>
            <w:vMerge/>
          </w:tcPr>
          <w:p w:rsidR="00416880" w:rsidRPr="007B47A1" w:rsidRDefault="00416880" w:rsidP="007B47A1">
            <w:pPr>
              <w:pStyle w:val="Table"/>
            </w:pPr>
          </w:p>
        </w:tc>
        <w:tc>
          <w:tcPr>
            <w:tcW w:w="1069" w:type="pct"/>
            <w:vAlign w:val="center"/>
          </w:tcPr>
          <w:p w:rsidR="00416880" w:rsidRPr="007B47A1" w:rsidRDefault="00416880" w:rsidP="007B47A1">
            <w:pPr>
              <w:pStyle w:val="Table"/>
            </w:pPr>
            <w:r w:rsidRPr="007B47A1">
              <w:t>годы</w:t>
            </w:r>
          </w:p>
        </w:tc>
        <w:tc>
          <w:tcPr>
            <w:tcW w:w="1069" w:type="pct"/>
            <w:vAlign w:val="center"/>
          </w:tcPr>
          <w:p w:rsidR="00416880" w:rsidRPr="007B47A1" w:rsidRDefault="00416880" w:rsidP="00096B65">
            <w:pPr>
              <w:pStyle w:val="Table"/>
            </w:pPr>
            <w:r w:rsidRPr="007B47A1">
              <w:t>местный бюджет</w:t>
            </w:r>
          </w:p>
        </w:tc>
        <w:tc>
          <w:tcPr>
            <w:tcW w:w="1412" w:type="pct"/>
            <w:vAlign w:val="center"/>
          </w:tcPr>
          <w:p w:rsidR="00416880" w:rsidRPr="007B47A1" w:rsidRDefault="00416880" w:rsidP="007B47A1">
            <w:pPr>
              <w:pStyle w:val="Table"/>
            </w:pPr>
            <w:r>
              <w:t>Всего</w:t>
            </w:r>
          </w:p>
        </w:tc>
      </w:tr>
      <w:tr w:rsidR="00416880" w:rsidRPr="007B47A1" w:rsidTr="00CA4014">
        <w:trPr>
          <w:trHeight w:val="241"/>
        </w:trPr>
        <w:tc>
          <w:tcPr>
            <w:tcW w:w="1450" w:type="pct"/>
            <w:vMerge/>
          </w:tcPr>
          <w:p w:rsidR="00416880" w:rsidRPr="007B47A1" w:rsidRDefault="00416880" w:rsidP="007B47A1">
            <w:pPr>
              <w:pStyle w:val="Table"/>
            </w:pPr>
          </w:p>
        </w:tc>
        <w:tc>
          <w:tcPr>
            <w:tcW w:w="1069" w:type="pct"/>
            <w:vAlign w:val="center"/>
          </w:tcPr>
          <w:p w:rsidR="00416880" w:rsidRPr="007B47A1" w:rsidRDefault="00416880" w:rsidP="007B47A1">
            <w:pPr>
              <w:pStyle w:val="Table"/>
            </w:pPr>
            <w:r w:rsidRPr="007B47A1">
              <w:t>2019</w:t>
            </w:r>
          </w:p>
        </w:tc>
        <w:tc>
          <w:tcPr>
            <w:tcW w:w="1069" w:type="pct"/>
          </w:tcPr>
          <w:p w:rsidR="00416880" w:rsidRPr="00F719F8" w:rsidRDefault="00416880" w:rsidP="00416880">
            <w:pPr>
              <w:pStyle w:val="a5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F719F8">
              <w:rPr>
                <w:rFonts w:ascii="Arial" w:hAnsi="Arial" w:cs="Arial"/>
                <w:szCs w:val="24"/>
              </w:rPr>
              <w:t>281,000</w:t>
            </w:r>
          </w:p>
        </w:tc>
        <w:tc>
          <w:tcPr>
            <w:tcW w:w="1412" w:type="pct"/>
          </w:tcPr>
          <w:p w:rsidR="00416880" w:rsidRPr="00F719F8" w:rsidRDefault="00416880" w:rsidP="0056009D">
            <w:pPr>
              <w:pStyle w:val="a5"/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F719F8">
              <w:rPr>
                <w:rFonts w:ascii="Arial" w:hAnsi="Arial" w:cs="Arial"/>
                <w:szCs w:val="24"/>
              </w:rPr>
              <w:t>281,000</w:t>
            </w:r>
          </w:p>
        </w:tc>
      </w:tr>
      <w:tr w:rsidR="00A024D8" w:rsidRPr="007B47A1" w:rsidTr="00CA4014">
        <w:trPr>
          <w:trHeight w:val="241"/>
        </w:trPr>
        <w:tc>
          <w:tcPr>
            <w:tcW w:w="1450" w:type="pct"/>
            <w:vMerge/>
          </w:tcPr>
          <w:p w:rsidR="00A024D8" w:rsidRPr="007B47A1" w:rsidRDefault="00A024D8" w:rsidP="007B47A1">
            <w:pPr>
              <w:pStyle w:val="Table"/>
            </w:pPr>
          </w:p>
        </w:tc>
        <w:tc>
          <w:tcPr>
            <w:tcW w:w="1069" w:type="pct"/>
            <w:vAlign w:val="center"/>
          </w:tcPr>
          <w:p w:rsidR="00A024D8" w:rsidRPr="007B47A1" w:rsidRDefault="00A024D8" w:rsidP="007B47A1">
            <w:pPr>
              <w:pStyle w:val="Table"/>
            </w:pPr>
            <w:r w:rsidRPr="007B47A1">
              <w:t>2020</w:t>
            </w:r>
          </w:p>
        </w:tc>
        <w:tc>
          <w:tcPr>
            <w:tcW w:w="1069" w:type="pct"/>
          </w:tcPr>
          <w:p w:rsidR="00A024D8" w:rsidRPr="00C60F7D" w:rsidRDefault="00A024D8" w:rsidP="006403C1">
            <w:pPr>
              <w:pStyle w:val="Table"/>
            </w:pPr>
            <w:r w:rsidRPr="00C60F7D">
              <w:t>100,00</w:t>
            </w:r>
          </w:p>
        </w:tc>
        <w:tc>
          <w:tcPr>
            <w:tcW w:w="1412" w:type="pct"/>
          </w:tcPr>
          <w:p w:rsidR="00A024D8" w:rsidRPr="00C60F7D" w:rsidRDefault="00A024D8" w:rsidP="006403C1">
            <w:pPr>
              <w:pStyle w:val="Table"/>
            </w:pPr>
            <w:r w:rsidRPr="00C60F7D">
              <w:t>100,000</w:t>
            </w:r>
          </w:p>
        </w:tc>
      </w:tr>
      <w:tr w:rsidR="00A024D8" w:rsidRPr="007B47A1" w:rsidTr="00CA4014">
        <w:trPr>
          <w:trHeight w:val="241"/>
        </w:trPr>
        <w:tc>
          <w:tcPr>
            <w:tcW w:w="1450" w:type="pct"/>
            <w:vMerge/>
          </w:tcPr>
          <w:p w:rsidR="00A024D8" w:rsidRPr="007B47A1" w:rsidRDefault="00A024D8" w:rsidP="007B47A1">
            <w:pPr>
              <w:pStyle w:val="Table"/>
            </w:pPr>
          </w:p>
        </w:tc>
        <w:tc>
          <w:tcPr>
            <w:tcW w:w="1069" w:type="pct"/>
            <w:vAlign w:val="center"/>
          </w:tcPr>
          <w:p w:rsidR="00A024D8" w:rsidRPr="007B47A1" w:rsidRDefault="00A024D8" w:rsidP="007B47A1">
            <w:pPr>
              <w:pStyle w:val="Table"/>
            </w:pPr>
            <w:r w:rsidRPr="007B47A1">
              <w:t>2021</w:t>
            </w:r>
          </w:p>
        </w:tc>
        <w:tc>
          <w:tcPr>
            <w:tcW w:w="1069" w:type="pct"/>
          </w:tcPr>
          <w:p w:rsidR="00A024D8" w:rsidRPr="00C60F7D" w:rsidRDefault="00A024D8" w:rsidP="006403C1">
            <w:pPr>
              <w:pStyle w:val="Table"/>
            </w:pPr>
            <w:r w:rsidRPr="00C60F7D">
              <w:t>0,000</w:t>
            </w:r>
          </w:p>
        </w:tc>
        <w:tc>
          <w:tcPr>
            <w:tcW w:w="1412" w:type="pct"/>
          </w:tcPr>
          <w:p w:rsidR="00A024D8" w:rsidRPr="00C60F7D" w:rsidRDefault="00A024D8" w:rsidP="006403C1">
            <w:pPr>
              <w:pStyle w:val="Table"/>
            </w:pPr>
            <w:r w:rsidRPr="00C60F7D">
              <w:t>0,000</w:t>
            </w:r>
          </w:p>
        </w:tc>
      </w:tr>
      <w:tr w:rsidR="00A024D8" w:rsidRPr="007B47A1" w:rsidTr="00CA4014">
        <w:trPr>
          <w:trHeight w:val="241"/>
        </w:trPr>
        <w:tc>
          <w:tcPr>
            <w:tcW w:w="1450" w:type="pct"/>
            <w:vMerge/>
          </w:tcPr>
          <w:p w:rsidR="00A024D8" w:rsidRPr="007B47A1" w:rsidRDefault="00A024D8" w:rsidP="007B47A1">
            <w:pPr>
              <w:pStyle w:val="Table"/>
            </w:pPr>
          </w:p>
        </w:tc>
        <w:tc>
          <w:tcPr>
            <w:tcW w:w="1069" w:type="pct"/>
            <w:vAlign w:val="center"/>
          </w:tcPr>
          <w:p w:rsidR="00A024D8" w:rsidRPr="007B47A1" w:rsidRDefault="00A024D8" w:rsidP="007B47A1">
            <w:pPr>
              <w:pStyle w:val="Table"/>
            </w:pPr>
            <w:r w:rsidRPr="007B47A1">
              <w:t>2022</w:t>
            </w:r>
          </w:p>
        </w:tc>
        <w:tc>
          <w:tcPr>
            <w:tcW w:w="1069" w:type="pct"/>
          </w:tcPr>
          <w:p w:rsidR="00A024D8" w:rsidRPr="00C60F7D" w:rsidRDefault="00A024D8" w:rsidP="006403C1">
            <w:pPr>
              <w:pStyle w:val="Table"/>
            </w:pPr>
            <w:r w:rsidRPr="00C60F7D">
              <w:t>0,000</w:t>
            </w:r>
          </w:p>
        </w:tc>
        <w:tc>
          <w:tcPr>
            <w:tcW w:w="1412" w:type="pct"/>
          </w:tcPr>
          <w:p w:rsidR="00A024D8" w:rsidRPr="00C60F7D" w:rsidRDefault="00A024D8" w:rsidP="006403C1">
            <w:pPr>
              <w:pStyle w:val="Table"/>
            </w:pPr>
            <w:r w:rsidRPr="00C60F7D">
              <w:t>0,000</w:t>
            </w:r>
          </w:p>
        </w:tc>
      </w:tr>
      <w:tr w:rsidR="00A024D8" w:rsidRPr="007B47A1" w:rsidTr="001A7D00">
        <w:trPr>
          <w:trHeight w:val="241"/>
        </w:trPr>
        <w:tc>
          <w:tcPr>
            <w:tcW w:w="1450" w:type="pct"/>
            <w:vMerge/>
          </w:tcPr>
          <w:p w:rsidR="00A024D8" w:rsidRPr="007B47A1" w:rsidRDefault="00A024D8" w:rsidP="007B47A1">
            <w:pPr>
              <w:pStyle w:val="Table"/>
            </w:pPr>
          </w:p>
        </w:tc>
        <w:tc>
          <w:tcPr>
            <w:tcW w:w="1069" w:type="pct"/>
            <w:vAlign w:val="center"/>
          </w:tcPr>
          <w:p w:rsidR="00A024D8" w:rsidRPr="007B47A1" w:rsidRDefault="00A024D8" w:rsidP="007B47A1">
            <w:pPr>
              <w:pStyle w:val="Table"/>
            </w:pPr>
            <w:r w:rsidRPr="007B47A1">
              <w:t>2023</w:t>
            </w:r>
          </w:p>
        </w:tc>
        <w:tc>
          <w:tcPr>
            <w:tcW w:w="1069" w:type="pct"/>
          </w:tcPr>
          <w:p w:rsidR="00A024D8" w:rsidRPr="00C60F7D" w:rsidRDefault="00A024D8" w:rsidP="006403C1">
            <w:pPr>
              <w:pStyle w:val="Table"/>
            </w:pPr>
            <w:r w:rsidRPr="00C60F7D">
              <w:t>0,000</w:t>
            </w:r>
          </w:p>
        </w:tc>
        <w:tc>
          <w:tcPr>
            <w:tcW w:w="1412" w:type="pct"/>
          </w:tcPr>
          <w:p w:rsidR="00A024D8" w:rsidRPr="00C60F7D" w:rsidRDefault="00A024D8" w:rsidP="006403C1">
            <w:pPr>
              <w:pStyle w:val="Table"/>
            </w:pPr>
            <w:r w:rsidRPr="00C60F7D">
              <w:t>0,000</w:t>
            </w:r>
          </w:p>
        </w:tc>
      </w:tr>
      <w:tr w:rsidR="00B63287" w:rsidRPr="007B47A1" w:rsidTr="00D56799">
        <w:trPr>
          <w:trHeight w:val="241"/>
        </w:trPr>
        <w:tc>
          <w:tcPr>
            <w:tcW w:w="1450" w:type="pct"/>
            <w:vMerge/>
          </w:tcPr>
          <w:p w:rsidR="00B63287" w:rsidRPr="007B47A1" w:rsidRDefault="00B63287" w:rsidP="007B47A1">
            <w:pPr>
              <w:pStyle w:val="Table"/>
            </w:pPr>
          </w:p>
        </w:tc>
        <w:tc>
          <w:tcPr>
            <w:tcW w:w="1069" w:type="pct"/>
            <w:vAlign w:val="center"/>
          </w:tcPr>
          <w:p w:rsidR="00B63287" w:rsidRPr="007B47A1" w:rsidRDefault="00B63287" w:rsidP="007B47A1">
            <w:pPr>
              <w:pStyle w:val="Table"/>
            </w:pPr>
            <w:r w:rsidRPr="007B47A1">
              <w:t>2024</w:t>
            </w:r>
          </w:p>
        </w:tc>
        <w:tc>
          <w:tcPr>
            <w:tcW w:w="1069" w:type="pct"/>
          </w:tcPr>
          <w:p w:rsidR="00B63287" w:rsidRPr="002D551A" w:rsidRDefault="00B63287" w:rsidP="00363E23">
            <w:pPr>
              <w:pStyle w:val="Table"/>
            </w:pPr>
            <w:r w:rsidRPr="002D551A">
              <w:t>0,000</w:t>
            </w:r>
          </w:p>
        </w:tc>
        <w:tc>
          <w:tcPr>
            <w:tcW w:w="1412" w:type="pct"/>
          </w:tcPr>
          <w:p w:rsidR="00B63287" w:rsidRPr="002D551A" w:rsidRDefault="00B63287" w:rsidP="00363E23">
            <w:pPr>
              <w:pStyle w:val="Table"/>
            </w:pPr>
            <w:r w:rsidRPr="002D551A">
              <w:t>0,000</w:t>
            </w:r>
          </w:p>
        </w:tc>
      </w:tr>
      <w:tr w:rsidR="00B63287" w:rsidRPr="007B47A1" w:rsidTr="0035207B">
        <w:trPr>
          <w:trHeight w:val="241"/>
        </w:trPr>
        <w:tc>
          <w:tcPr>
            <w:tcW w:w="1450" w:type="pct"/>
            <w:vMerge/>
          </w:tcPr>
          <w:p w:rsidR="00B63287" w:rsidRPr="007B47A1" w:rsidRDefault="00B63287" w:rsidP="007B47A1">
            <w:pPr>
              <w:pStyle w:val="Table"/>
            </w:pPr>
          </w:p>
        </w:tc>
        <w:tc>
          <w:tcPr>
            <w:tcW w:w="1069" w:type="pct"/>
            <w:vAlign w:val="center"/>
          </w:tcPr>
          <w:p w:rsidR="00B63287" w:rsidRPr="007B47A1" w:rsidRDefault="00B63287" w:rsidP="007B47A1">
            <w:pPr>
              <w:pStyle w:val="Table"/>
            </w:pPr>
            <w:r w:rsidRPr="007B47A1">
              <w:t>Итого:</w:t>
            </w:r>
          </w:p>
        </w:tc>
        <w:tc>
          <w:tcPr>
            <w:tcW w:w="1069" w:type="pct"/>
          </w:tcPr>
          <w:p w:rsidR="00B63287" w:rsidRPr="002D551A" w:rsidRDefault="00B63287" w:rsidP="00363E23">
            <w:pPr>
              <w:pStyle w:val="Table"/>
            </w:pPr>
            <w:r w:rsidRPr="002D551A">
              <w:t>381,000</w:t>
            </w:r>
          </w:p>
        </w:tc>
        <w:tc>
          <w:tcPr>
            <w:tcW w:w="1412" w:type="pct"/>
          </w:tcPr>
          <w:p w:rsidR="00B63287" w:rsidRPr="002D551A" w:rsidRDefault="00B63287" w:rsidP="00363E23">
            <w:pPr>
              <w:pStyle w:val="Table"/>
            </w:pPr>
            <w:r w:rsidRPr="002D551A">
              <w:t>381,000</w:t>
            </w:r>
          </w:p>
        </w:tc>
      </w:tr>
      <w:tr w:rsidR="00B63287" w:rsidRPr="007B47A1" w:rsidTr="00861D26">
        <w:tc>
          <w:tcPr>
            <w:tcW w:w="1450" w:type="pct"/>
            <w:vMerge/>
          </w:tcPr>
          <w:p w:rsidR="00B63287" w:rsidRPr="007B47A1" w:rsidRDefault="00B63287" w:rsidP="007B47A1">
            <w:pPr>
              <w:pStyle w:val="Table"/>
              <w:rPr>
                <w:lang w:eastAsia="zh-CN"/>
              </w:rPr>
            </w:pPr>
          </w:p>
        </w:tc>
        <w:tc>
          <w:tcPr>
            <w:tcW w:w="3550" w:type="pct"/>
            <w:gridSpan w:val="3"/>
          </w:tcPr>
          <w:p w:rsidR="00B63287" w:rsidRPr="007B47A1" w:rsidRDefault="00B63287" w:rsidP="007B47A1">
            <w:pPr>
              <w:pStyle w:val="Table"/>
            </w:pPr>
            <w:r w:rsidRPr="007B47A1">
              <w:t>Объемы финансирования могут уточняться в соответствии с бюджетным законодательством</w:t>
            </w:r>
          </w:p>
        </w:tc>
      </w:tr>
      <w:tr w:rsidR="00B63287" w:rsidRPr="007B47A1" w:rsidTr="00861D26">
        <w:tc>
          <w:tcPr>
            <w:tcW w:w="1450" w:type="pct"/>
          </w:tcPr>
          <w:p w:rsidR="00B63287" w:rsidRPr="007B47A1" w:rsidRDefault="00B63287" w:rsidP="007B47A1">
            <w:pPr>
              <w:pStyle w:val="Table"/>
            </w:pPr>
            <w:r w:rsidRPr="007B47A1">
              <w:t>10. Ожидаемые результаты реализации муниципальной программы</w:t>
            </w:r>
          </w:p>
        </w:tc>
        <w:tc>
          <w:tcPr>
            <w:tcW w:w="3550" w:type="pct"/>
            <w:gridSpan w:val="3"/>
          </w:tcPr>
          <w:p w:rsidR="00B63287" w:rsidRPr="007B47A1" w:rsidRDefault="00B63287" w:rsidP="007B47A1">
            <w:pPr>
              <w:pStyle w:val="Table"/>
              <w:rPr>
                <w:lang w:eastAsia="zh-CN"/>
              </w:rPr>
            </w:pPr>
            <w:r w:rsidRPr="007B47A1">
              <w:rPr>
                <w:lang w:eastAsia="zh-CN"/>
              </w:rPr>
              <w:t>- повышение инициативности жителей,  направленной на решение проблем в сфере ЖКХ;</w:t>
            </w:r>
          </w:p>
          <w:p w:rsidR="00B63287" w:rsidRPr="007B47A1" w:rsidRDefault="00B63287" w:rsidP="007B47A1">
            <w:pPr>
              <w:pStyle w:val="Table"/>
              <w:rPr>
                <w:lang w:eastAsia="zh-CN"/>
              </w:rPr>
            </w:pPr>
            <w:r w:rsidRPr="007B47A1">
              <w:rPr>
                <w:lang w:eastAsia="zh-CN"/>
              </w:rPr>
              <w:t>-формирование у собственников МКД понимания ответственности за содержание совместного имущества;</w:t>
            </w:r>
          </w:p>
          <w:p w:rsidR="00B63287" w:rsidRPr="007B47A1" w:rsidRDefault="00B63287" w:rsidP="007B47A1">
            <w:pPr>
              <w:pStyle w:val="Table"/>
            </w:pPr>
            <w:r w:rsidRPr="007B47A1">
              <w:rPr>
                <w:lang w:eastAsia="zh-CN"/>
              </w:rPr>
              <w:t>- повышение уровня энергосбережения и энергоэффективности в многоквартирных, малоэтажных (не более двух этажей) домах, до 1999 года постройки, с количеством квартир не менее 4 и не более 9.</w:t>
            </w:r>
          </w:p>
        </w:tc>
      </w:tr>
      <w:tr w:rsidR="00B63287" w:rsidRPr="007B47A1" w:rsidTr="00861D26">
        <w:tc>
          <w:tcPr>
            <w:tcW w:w="1450" w:type="pct"/>
          </w:tcPr>
          <w:p w:rsidR="00B63287" w:rsidRPr="007B47A1" w:rsidRDefault="00B63287" w:rsidP="007B47A1">
            <w:pPr>
              <w:pStyle w:val="Table"/>
            </w:pPr>
            <w:r w:rsidRPr="007B47A1">
              <w:t>11. Контроль над реализацией муниципальной программы</w:t>
            </w:r>
          </w:p>
        </w:tc>
        <w:tc>
          <w:tcPr>
            <w:tcW w:w="3550" w:type="pct"/>
            <w:gridSpan w:val="3"/>
          </w:tcPr>
          <w:p w:rsidR="00B63287" w:rsidRPr="007B47A1" w:rsidRDefault="00B63287" w:rsidP="007B47A1">
            <w:pPr>
              <w:pStyle w:val="Table"/>
            </w:pPr>
            <w:r w:rsidRPr="007B47A1">
              <w:t>Общее руководство, координацию и контроль реализации программы осуществляет Администрация МО ГП «Город Малоярославец»</w:t>
            </w:r>
          </w:p>
        </w:tc>
      </w:tr>
    </w:tbl>
    <w:p w:rsidR="007B47A1" w:rsidRPr="007B47A1" w:rsidRDefault="007B47A1" w:rsidP="007B47A1">
      <w:pPr>
        <w:suppressAutoHyphens/>
        <w:ind w:firstLine="0"/>
        <w:jc w:val="left"/>
        <w:rPr>
          <w:rFonts w:cs="Arial"/>
          <w:b/>
          <w:lang w:eastAsia="zh-CN"/>
        </w:rPr>
      </w:pPr>
    </w:p>
    <w:p w:rsidR="007B47A1" w:rsidRPr="00A41F4C" w:rsidRDefault="007B47A1" w:rsidP="00A41F4C">
      <w:pPr>
        <w:suppressAutoHyphens/>
        <w:ind w:firstLine="720"/>
        <w:jc w:val="center"/>
        <w:rPr>
          <w:rFonts w:cs="Arial"/>
          <w:bCs/>
          <w:iCs/>
          <w:sz w:val="30"/>
          <w:szCs w:val="28"/>
        </w:rPr>
      </w:pPr>
      <w:r w:rsidRPr="00A41F4C">
        <w:rPr>
          <w:rFonts w:cs="Arial"/>
          <w:b/>
          <w:bCs/>
          <w:iCs/>
          <w:sz w:val="30"/>
          <w:szCs w:val="28"/>
        </w:rPr>
        <w:t>1. Общая характеристика сферы реализации муниципальной программы</w:t>
      </w:r>
    </w:p>
    <w:p w:rsidR="007B47A1" w:rsidRPr="007B47A1" w:rsidRDefault="007B47A1" w:rsidP="007B47A1">
      <w:pPr>
        <w:suppressAutoHyphens/>
        <w:autoSpaceDE w:val="0"/>
        <w:ind w:firstLine="540"/>
        <w:rPr>
          <w:b/>
        </w:rPr>
      </w:pPr>
      <w:r w:rsidRPr="007B47A1">
        <w:t>Настоящая муниципальная программа разработана с учетом необходимости поддержки и поощрения инициатив жителей города, которые готовы финансово участвовать в работах, направленных на решение проблем в сфере ЖКХ, создание более комфортных и надежных условий проживания.</w:t>
      </w:r>
    </w:p>
    <w:p w:rsidR="007B47A1" w:rsidRPr="007B47A1" w:rsidRDefault="007B47A1" w:rsidP="007B47A1">
      <w:pPr>
        <w:suppressAutoHyphens/>
        <w:autoSpaceDE w:val="0"/>
        <w:ind w:firstLine="540"/>
      </w:pPr>
      <w:r w:rsidRPr="007B47A1">
        <w:t>В целях реализации требований программы выполнены следующие мероприятия:</w:t>
      </w:r>
    </w:p>
    <w:p w:rsidR="007B47A1" w:rsidRPr="007B47A1" w:rsidRDefault="007B47A1" w:rsidP="007B47A1">
      <w:pPr>
        <w:suppressAutoHyphens/>
        <w:autoSpaceDE w:val="0"/>
        <w:ind w:firstLine="0"/>
      </w:pPr>
      <w:r w:rsidRPr="007B47A1">
        <w:t>1. Формирование порядка выполнения ремонтов в МКД, проводимых по инициативе собственников.</w:t>
      </w:r>
    </w:p>
    <w:p w:rsidR="007B47A1" w:rsidRPr="007B47A1" w:rsidRDefault="007B47A1" w:rsidP="007B47A1">
      <w:pPr>
        <w:suppressAutoHyphens/>
        <w:autoSpaceDE w:val="0"/>
        <w:ind w:firstLine="0"/>
      </w:pPr>
      <w:r w:rsidRPr="007B47A1">
        <w:t>2. Разработаны мероприятия по энергосбережению и повышению энергетической эффективности</w:t>
      </w:r>
      <w:r w:rsidRPr="007B47A1">
        <w:rPr>
          <w:color w:val="000000"/>
        </w:rPr>
        <w:t xml:space="preserve"> в многоквартирных, малоэтажных (не более двух этажей) домах, до 1999 года постройки, с количеством квартир не менее 4 и  не более 9.</w:t>
      </w:r>
    </w:p>
    <w:p w:rsidR="007B47A1" w:rsidRPr="007B47A1" w:rsidRDefault="007B47A1" w:rsidP="007B47A1">
      <w:pPr>
        <w:suppressAutoHyphens/>
        <w:autoSpaceDE w:val="0"/>
        <w:ind w:firstLine="0"/>
      </w:pPr>
      <w:r w:rsidRPr="007B47A1">
        <w:t>3. Ежегодно проводятся мероприятия по энергосбережению и повышению энергетической эффективности в отношении общего имущества собственников помещений в многоквартирных домах:</w:t>
      </w:r>
    </w:p>
    <w:p w:rsidR="007B47A1" w:rsidRPr="007B47A1" w:rsidRDefault="007B47A1" w:rsidP="007B47A1">
      <w:pPr>
        <w:suppressAutoHyphens/>
        <w:autoSpaceDE w:val="0"/>
        <w:ind w:firstLine="0"/>
      </w:pPr>
      <w:r w:rsidRPr="007B47A1">
        <w:t xml:space="preserve"> - балансировка системы отопления с установкой запорной арматуры (задвижек, вентилей, клапанов);</w:t>
      </w:r>
    </w:p>
    <w:p w:rsidR="007B47A1" w:rsidRPr="007B47A1" w:rsidRDefault="007B47A1" w:rsidP="007B47A1">
      <w:pPr>
        <w:suppressAutoHyphens/>
        <w:autoSpaceDE w:val="0"/>
        <w:ind w:firstLine="0"/>
      </w:pPr>
      <w:r w:rsidRPr="007B47A1">
        <w:t>- диагностика состояния, промывка трубопроводов и стояков системы отопления;</w:t>
      </w:r>
    </w:p>
    <w:p w:rsidR="007B47A1" w:rsidRPr="007B47A1" w:rsidRDefault="007B47A1" w:rsidP="007B47A1">
      <w:pPr>
        <w:tabs>
          <w:tab w:val="left" w:pos="573"/>
        </w:tabs>
        <w:suppressAutoHyphens/>
        <w:autoSpaceDE w:val="0"/>
        <w:ind w:firstLine="0"/>
      </w:pPr>
      <w:r w:rsidRPr="007B47A1">
        <w:t>-  изоляция трубопроводов системы отопления, находящихся в подвальных помещениях, с применением энергоэффективных материалов;</w:t>
      </w:r>
    </w:p>
    <w:p w:rsidR="007B47A1" w:rsidRPr="007B47A1" w:rsidRDefault="007B47A1" w:rsidP="007B47A1">
      <w:pPr>
        <w:suppressAutoHyphens/>
        <w:autoSpaceDE w:val="0"/>
        <w:ind w:firstLine="0"/>
      </w:pPr>
      <w:r w:rsidRPr="007B47A1">
        <w:t xml:space="preserve">- изоляция теплообменников и трубопроводов системы горячего водоснабжения, находящихся в подвальных помещениях, с применением энергоэффективных материалов </w:t>
      </w:r>
    </w:p>
    <w:p w:rsidR="007B47A1" w:rsidRPr="007B47A1" w:rsidRDefault="007B47A1" w:rsidP="007B47A1">
      <w:pPr>
        <w:suppressAutoHyphens/>
        <w:autoSpaceDE w:val="0"/>
        <w:ind w:firstLine="0"/>
      </w:pPr>
      <w:r w:rsidRPr="007B47A1">
        <w:t>- замена эксплуатируемых в местах общего пользования ламп накаливания энергоэффективными лампами, автоматическое управление освещением;</w:t>
      </w:r>
    </w:p>
    <w:p w:rsidR="007B47A1" w:rsidRPr="007B47A1" w:rsidRDefault="007B47A1" w:rsidP="007B47A1">
      <w:pPr>
        <w:suppressAutoHyphens/>
        <w:autoSpaceDE w:val="0"/>
        <w:ind w:firstLine="0"/>
      </w:pPr>
      <w:r w:rsidRPr="007B47A1">
        <w:t xml:space="preserve">- уплотнение и утепление дверных блоков на входе в подъезды и обеспечение принудительного закрывания входных дверей; </w:t>
      </w:r>
    </w:p>
    <w:p w:rsidR="007B47A1" w:rsidRPr="007B47A1" w:rsidRDefault="007B47A1" w:rsidP="007B47A1">
      <w:pPr>
        <w:suppressAutoHyphens/>
        <w:autoSpaceDE w:val="0"/>
        <w:ind w:firstLine="0"/>
      </w:pPr>
      <w:r w:rsidRPr="007B47A1">
        <w:t xml:space="preserve">- установка дверей и заслонок в проемах (продухи, слуховые окна) подвальных и чердачных помещений; </w:t>
      </w:r>
    </w:p>
    <w:p w:rsidR="007B47A1" w:rsidRPr="007B47A1" w:rsidRDefault="007B47A1" w:rsidP="007B47A1">
      <w:pPr>
        <w:suppressAutoHyphens/>
        <w:autoSpaceDE w:val="0"/>
        <w:ind w:firstLine="0"/>
      </w:pPr>
      <w:r w:rsidRPr="007B47A1">
        <w:t>- заделка и уплотнен</w:t>
      </w:r>
      <w:r w:rsidR="00DE5DCE">
        <w:t>ие оконных блоков в подъездах;</w:t>
      </w:r>
      <w:r w:rsidRPr="007B47A1">
        <w:t xml:space="preserve"> </w:t>
      </w:r>
    </w:p>
    <w:p w:rsidR="007B47A1" w:rsidRPr="007B47A1" w:rsidRDefault="007B47A1" w:rsidP="007B47A1">
      <w:pPr>
        <w:suppressAutoHyphens/>
        <w:autoSpaceDE w:val="0"/>
        <w:ind w:firstLine="0"/>
      </w:pPr>
      <w:r w:rsidRPr="007B47A1">
        <w:t xml:space="preserve">- утепление чердачных перекрытий. </w:t>
      </w:r>
    </w:p>
    <w:p w:rsidR="007B47A1" w:rsidRPr="007B47A1" w:rsidRDefault="007B47A1" w:rsidP="007B47A1">
      <w:pPr>
        <w:suppressAutoHyphens/>
        <w:autoSpaceDE w:val="0"/>
        <w:ind w:firstLine="540"/>
      </w:pPr>
      <w:r w:rsidRPr="007B47A1">
        <w:t>Планируются</w:t>
      </w:r>
      <w:r w:rsidRPr="007B47A1">
        <w:rPr>
          <w:bCs/>
        </w:rPr>
        <w:t xml:space="preserve"> мероприятия по учету потребления тепловой энергии, по энергосбережению и повышению энергетической эффективности в отношении многоквартирных домов следующих типов:</w:t>
      </w:r>
    </w:p>
    <w:p w:rsidR="007B47A1" w:rsidRPr="007B47A1" w:rsidRDefault="007B47A1" w:rsidP="007B47A1">
      <w:pPr>
        <w:suppressAutoHyphens/>
        <w:autoSpaceDE w:val="0"/>
        <w:ind w:firstLine="0"/>
      </w:pPr>
      <w:r w:rsidRPr="007B47A1">
        <w:t xml:space="preserve">-  </w:t>
      </w:r>
      <w:bookmarkStart w:id="1" w:name="_GoBack1"/>
      <w:bookmarkEnd w:id="1"/>
      <w:r w:rsidRPr="007B47A1">
        <w:t>многоквартирный жилой дом построен до 1999 года,</w:t>
      </w:r>
    </w:p>
    <w:p w:rsidR="007B47A1" w:rsidRPr="007B47A1" w:rsidRDefault="007B47A1" w:rsidP="007B47A1">
      <w:pPr>
        <w:suppressAutoHyphens/>
        <w:autoSpaceDE w:val="0"/>
        <w:ind w:firstLine="0"/>
      </w:pPr>
      <w:r w:rsidRPr="007B47A1">
        <w:t>-  в данном многоквартирном доме имеется не более двух этажей,</w:t>
      </w:r>
    </w:p>
    <w:p w:rsidR="007B47A1" w:rsidRPr="007B47A1" w:rsidRDefault="007B47A1" w:rsidP="007B47A1">
      <w:pPr>
        <w:suppressAutoHyphens/>
        <w:autoSpaceDE w:val="0"/>
        <w:ind w:firstLine="0"/>
      </w:pPr>
      <w:r w:rsidRPr="007B47A1">
        <w:t>- в данном многоквартирном доме имеется от 4 и не более 9</w:t>
      </w:r>
      <w:r w:rsidRPr="007B47A1">
        <w:rPr>
          <w:i/>
        </w:rPr>
        <w:t xml:space="preserve"> </w:t>
      </w:r>
      <w:r w:rsidRPr="007B47A1">
        <w:t xml:space="preserve">квартир, </w:t>
      </w:r>
      <w:r w:rsidRPr="007B47A1">
        <w:rPr>
          <w:bCs/>
        </w:rPr>
        <w:t>а именно планируется установка общедомовых приборов учета потребления тепловой энергии и проведение мероприятий по энергосбережению и повышению энергетической эффективности в таких домах.</w:t>
      </w:r>
    </w:p>
    <w:p w:rsidR="007B47A1" w:rsidRPr="007B47A1" w:rsidRDefault="007B47A1" w:rsidP="007B47A1">
      <w:pPr>
        <w:suppressAutoHyphens/>
        <w:autoSpaceDE w:val="0"/>
        <w:ind w:firstLine="540"/>
      </w:pPr>
      <w:r w:rsidRPr="007B47A1">
        <w:t>Одной из проблем, решению которой будет способствовать программа, является преодоление энергетических барьеров экономического роста, в том числе за счет экономии средств, высвобождаемых в результате реализации энергосберегающих мероприятий.</w:t>
      </w:r>
    </w:p>
    <w:p w:rsidR="007B47A1" w:rsidRPr="007B47A1" w:rsidRDefault="007B47A1" w:rsidP="007B47A1">
      <w:pPr>
        <w:suppressAutoHyphens/>
        <w:autoSpaceDE w:val="0"/>
        <w:ind w:firstLine="540"/>
      </w:pPr>
      <w:r w:rsidRPr="007B47A1">
        <w:t>Решение основных задач программы носит долгосрочный характер, что обусловлено необходимостью, как изменения системы отношений на рынках энергоносителей, так и замены и модернизации значительной части производственной, инженерной и социальной инфраструктуры и ее развития на новой технологической базе.</w:t>
      </w:r>
    </w:p>
    <w:p w:rsidR="007B47A1" w:rsidRPr="007B47A1" w:rsidRDefault="007B47A1" w:rsidP="007B47A1">
      <w:pPr>
        <w:suppressAutoHyphens/>
        <w:autoSpaceDE w:val="0"/>
        <w:ind w:firstLine="540"/>
      </w:pPr>
      <w:r w:rsidRPr="007B47A1">
        <w:t xml:space="preserve">Состояние жилищно-коммунального хозяйства города в настоящее время характеризуется высокой степенью износа основных фондов жилищно-коммунального хозяйства. Основная проблема - ветхость объектов инженерной инфраструктуры, особенно сетей, которая растет опережающими темпами по сравнению с капиталовложениями в их ремонт.  </w:t>
      </w:r>
    </w:p>
    <w:p w:rsidR="007B47A1" w:rsidRPr="007B47A1" w:rsidRDefault="007B47A1" w:rsidP="007B47A1">
      <w:pPr>
        <w:suppressAutoHyphens/>
        <w:autoSpaceDE w:val="0"/>
        <w:ind w:firstLine="540"/>
      </w:pPr>
      <w:r w:rsidRPr="007B47A1">
        <w:t xml:space="preserve">Огромную роль в экономии энергоресурсов играет человеческий фактор. Укоренение у людей привычки к минимизации использования энергии или поведенческое энергосбережение, которое подразумевает обеспечение потребностей при меньшем потреблении энергоресурсов, достигается информационной поддержкой, обучением энергосбережению. </w:t>
      </w:r>
    </w:p>
    <w:p w:rsidR="007B47A1" w:rsidRPr="007B47A1" w:rsidRDefault="007B47A1" w:rsidP="007B47A1">
      <w:pPr>
        <w:suppressAutoHyphens/>
        <w:autoSpaceDE w:val="0"/>
        <w:ind w:firstLine="540"/>
      </w:pPr>
      <w:r w:rsidRPr="007B47A1">
        <w:t>Крайне важно сделать энергосбережение выгодным бизнесом как для организаций, профессионально занимающихся энергосбережением, так и для инвесторов, внедрить организационно-правовые и финансовые механизмы перевода жилищно-коммунальной и бюджетной сфер деятельности на энергоэффективный путь развития. С другой стороны, энергосбережение должно быть превращено для потребителей энергоресурсов в доступный способ снижения расходов, укоренение у людей привычки к минимизации использования энергии, что достигается информационной поддержкой, методами пропаганды, обучением энергосбережению.</w:t>
      </w:r>
    </w:p>
    <w:p w:rsidR="007B47A1" w:rsidRPr="007B47A1" w:rsidRDefault="007B47A1" w:rsidP="007B47A1">
      <w:pPr>
        <w:suppressAutoHyphens/>
        <w:autoSpaceDE w:val="0"/>
        <w:ind w:firstLine="540"/>
      </w:pPr>
      <w:r w:rsidRPr="007B47A1">
        <w:t>За счет квалифицированного построения правовых норм и организационных механизмов необходимо обеспечить активное участие собственников многоквартирных домов в энергоэффективном управлении жилой недвижимостью. Предусматривается создание механизмов мотивации управляющих компаний в повышении комфортности проживания и эффективности использования поставляемых коммунальных ресурсов и выведение энергосервисных компаний на рынок оказания коммунальных услуг.</w:t>
      </w:r>
    </w:p>
    <w:p w:rsidR="007B47A1" w:rsidRPr="007B47A1" w:rsidRDefault="007B47A1" w:rsidP="007B47A1">
      <w:pPr>
        <w:suppressAutoHyphens/>
        <w:autoSpaceDE w:val="0"/>
        <w:ind w:firstLine="540"/>
      </w:pPr>
      <w:r w:rsidRPr="007B47A1">
        <w:t>Программа необходима для организации и реализации энергосберегающей политики, при одновременном решении проблемы повышения инициативности жителей  направленной на создание более надежных условий проживания.</w:t>
      </w:r>
    </w:p>
    <w:p w:rsidR="007B47A1" w:rsidRPr="007B47A1" w:rsidRDefault="007B47A1" w:rsidP="007B47A1">
      <w:pPr>
        <w:suppressAutoHyphens/>
        <w:ind w:firstLine="720"/>
      </w:pPr>
    </w:p>
    <w:p w:rsidR="007B47A1" w:rsidRPr="00A41F4C" w:rsidRDefault="007B47A1" w:rsidP="00A41F4C">
      <w:pPr>
        <w:suppressAutoHyphens/>
        <w:ind w:firstLine="720"/>
        <w:jc w:val="center"/>
        <w:rPr>
          <w:rFonts w:cs="Arial"/>
          <w:bCs/>
          <w:iCs/>
          <w:sz w:val="30"/>
          <w:szCs w:val="28"/>
        </w:rPr>
      </w:pPr>
      <w:r w:rsidRPr="00A41F4C">
        <w:rPr>
          <w:rFonts w:cs="Arial"/>
          <w:b/>
          <w:bCs/>
          <w:iCs/>
          <w:sz w:val="30"/>
          <w:szCs w:val="28"/>
        </w:rPr>
        <w:t>2. Цели и задачи муниципальной программы</w:t>
      </w:r>
    </w:p>
    <w:p w:rsidR="007B47A1" w:rsidRPr="007B47A1" w:rsidRDefault="007B47A1" w:rsidP="007B47A1">
      <w:pPr>
        <w:suppressAutoHyphens/>
        <w:autoSpaceDE w:val="0"/>
        <w:ind w:firstLine="540"/>
      </w:pPr>
      <w:r w:rsidRPr="007B47A1">
        <w:t>Целью программы является: формирование и поддержка коллективной инициативности населения города направленной на создание более комфортных и надежных условий проживания.</w:t>
      </w:r>
    </w:p>
    <w:p w:rsidR="007B47A1" w:rsidRPr="007B47A1" w:rsidRDefault="007B47A1" w:rsidP="007B47A1">
      <w:pPr>
        <w:suppressAutoHyphens/>
        <w:autoSpaceDE w:val="0"/>
        <w:ind w:firstLine="540"/>
      </w:pPr>
      <w:r w:rsidRPr="007B47A1">
        <w:t>В ходе реализации программы предусматривается обеспечить решение следующих задач:</w:t>
      </w:r>
    </w:p>
    <w:p w:rsidR="007B47A1" w:rsidRPr="007B47A1" w:rsidRDefault="007B47A1" w:rsidP="007B47A1">
      <w:pPr>
        <w:suppressAutoHyphens/>
        <w:autoSpaceDE w:val="0"/>
        <w:ind w:firstLine="0"/>
      </w:pPr>
      <w:r w:rsidRPr="007B47A1">
        <w:t>- повышение инициативности жителей, направленной на создание более комфортных и надежных условий проживания;</w:t>
      </w:r>
    </w:p>
    <w:p w:rsidR="007B47A1" w:rsidRPr="007B47A1" w:rsidRDefault="007B47A1" w:rsidP="007B47A1">
      <w:pPr>
        <w:suppressAutoHyphens/>
        <w:autoSpaceDE w:val="0"/>
        <w:ind w:firstLine="0"/>
      </w:pPr>
      <w:r w:rsidRPr="007B47A1">
        <w:t>- формирование порядка выполнения ремонтов в МКД, проводимых по инициативе собственников на территории МО ГП «Город Малоярославец».</w:t>
      </w:r>
    </w:p>
    <w:p w:rsidR="007B47A1" w:rsidRPr="007B47A1" w:rsidRDefault="007B47A1" w:rsidP="007B47A1">
      <w:pPr>
        <w:suppressAutoHyphens/>
        <w:autoSpaceDE w:val="0"/>
        <w:ind w:firstLine="0"/>
      </w:pPr>
      <w:r w:rsidRPr="007B47A1">
        <w:t>- разработка мероприятий по энергосбережению и повышению энергетической эффективности</w:t>
      </w:r>
      <w:r w:rsidRPr="007B47A1">
        <w:rPr>
          <w:color w:val="000000"/>
        </w:rPr>
        <w:t xml:space="preserve"> в многоквартирных, малоэтажных (не более двух этажей) домах, до 1999 года постройки, с количеством квартир не менее 4 и не более 9.</w:t>
      </w:r>
    </w:p>
    <w:p w:rsidR="007B47A1" w:rsidRPr="007B47A1" w:rsidRDefault="007B47A1" w:rsidP="007B47A1">
      <w:pPr>
        <w:suppressAutoHyphens/>
        <w:autoSpaceDE w:val="0"/>
        <w:ind w:firstLine="540"/>
      </w:pPr>
      <w:r w:rsidRPr="007B47A1">
        <w:t>Оценка результативности программы будет ежегодно отслеживаться на основании целевых индикаторов и показателей.</w:t>
      </w:r>
    </w:p>
    <w:p w:rsidR="007B47A1" w:rsidRPr="007B47A1" w:rsidRDefault="007B47A1" w:rsidP="007B47A1">
      <w:pPr>
        <w:suppressAutoHyphens/>
        <w:autoSpaceDE w:val="0"/>
        <w:ind w:firstLine="540"/>
        <w:rPr>
          <w:rFonts w:cs="Arial"/>
          <w:bCs/>
          <w:i/>
          <w:lang w:eastAsia="zh-CN"/>
        </w:rPr>
      </w:pPr>
    </w:p>
    <w:p w:rsidR="007B47A1" w:rsidRPr="00A41F4C" w:rsidRDefault="007B47A1" w:rsidP="00A41F4C">
      <w:pPr>
        <w:suppressAutoHyphens/>
        <w:ind w:firstLine="720"/>
        <w:jc w:val="center"/>
        <w:rPr>
          <w:rFonts w:cs="Arial"/>
          <w:bCs/>
          <w:iCs/>
          <w:sz w:val="30"/>
          <w:szCs w:val="28"/>
        </w:rPr>
      </w:pPr>
      <w:r w:rsidRPr="00A41F4C">
        <w:rPr>
          <w:rFonts w:cs="Arial"/>
          <w:b/>
          <w:bCs/>
          <w:iCs/>
          <w:sz w:val="30"/>
          <w:szCs w:val="28"/>
        </w:rPr>
        <w:t>3. Сроки реализации муниципальной программы</w:t>
      </w:r>
    </w:p>
    <w:p w:rsidR="007B47A1" w:rsidRPr="007B47A1" w:rsidRDefault="007B47A1" w:rsidP="007B47A1">
      <w:pPr>
        <w:suppressAutoHyphens/>
        <w:autoSpaceDE w:val="0"/>
        <w:ind w:firstLine="708"/>
      </w:pPr>
      <w:r w:rsidRPr="007B47A1">
        <w:t>Сроки реализации муниципальной программы 2019-2024 годы.</w:t>
      </w:r>
    </w:p>
    <w:p w:rsidR="007B47A1" w:rsidRPr="007B47A1" w:rsidRDefault="007B47A1" w:rsidP="007B47A1">
      <w:pPr>
        <w:suppressAutoHyphens/>
        <w:ind w:firstLine="720"/>
        <w:jc w:val="left"/>
        <w:rPr>
          <w:rFonts w:cs="Arial"/>
          <w:b/>
          <w:lang w:eastAsia="zh-CN"/>
        </w:rPr>
        <w:sectPr w:rsidR="007B47A1" w:rsidRPr="007B47A1" w:rsidSect="00861D26">
          <w:pgSz w:w="11906" w:h="16838"/>
          <w:pgMar w:top="1134" w:right="567" w:bottom="1134" w:left="1134" w:header="720" w:footer="720" w:gutter="0"/>
          <w:cols w:space="720"/>
          <w:titlePg/>
          <w:docGrid w:linePitch="360"/>
        </w:sectPr>
      </w:pPr>
    </w:p>
    <w:p w:rsidR="007B47A1" w:rsidRPr="00A41F4C" w:rsidRDefault="007B47A1" w:rsidP="00A41F4C">
      <w:pPr>
        <w:ind w:firstLine="708"/>
        <w:jc w:val="center"/>
        <w:rPr>
          <w:rFonts w:cs="Arial"/>
          <w:b/>
          <w:bCs/>
          <w:iCs/>
          <w:sz w:val="30"/>
          <w:szCs w:val="28"/>
        </w:rPr>
      </w:pPr>
      <w:r w:rsidRPr="00A41F4C">
        <w:rPr>
          <w:rFonts w:cs="Arial"/>
          <w:b/>
          <w:bCs/>
          <w:iCs/>
          <w:sz w:val="30"/>
          <w:szCs w:val="28"/>
        </w:rPr>
        <w:t>4. ЦЕЛЕВЫЕ ИНДИКАТОРЫ И ПОКАЗАТЕЛИ МУНИЦИПАЛЬНОЙ 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3301"/>
        <w:gridCol w:w="2717"/>
        <w:gridCol w:w="1754"/>
        <w:gridCol w:w="1185"/>
        <w:gridCol w:w="750"/>
        <w:gridCol w:w="750"/>
        <w:gridCol w:w="750"/>
        <w:gridCol w:w="750"/>
        <w:gridCol w:w="750"/>
        <w:gridCol w:w="750"/>
        <w:gridCol w:w="1477"/>
      </w:tblGrid>
      <w:tr w:rsidR="007B47A1" w:rsidRPr="007B47A1" w:rsidTr="00DB4953">
        <w:trPr>
          <w:trHeight w:val="20"/>
        </w:trPr>
        <w:tc>
          <w:tcPr>
            <w:tcW w:w="136" w:type="pct"/>
            <w:shd w:val="clear" w:color="auto" w:fill="auto"/>
            <w:noWrap/>
            <w:vAlign w:val="bottom"/>
            <w:hideMark/>
          </w:tcPr>
          <w:p w:rsidR="007B47A1" w:rsidRPr="007B47A1" w:rsidRDefault="007B47A1" w:rsidP="007B47A1">
            <w:pPr>
              <w:ind w:firstLine="0"/>
              <w:jc w:val="left"/>
              <w:rPr>
                <w:rFonts w:cs="Arial"/>
                <w:color w:val="000000"/>
              </w:rPr>
            </w:pPr>
            <w:r w:rsidRPr="007B47A1">
              <w:rPr>
                <w:rFonts w:cs="Arial"/>
                <w:color w:val="000000"/>
              </w:rPr>
              <w:t> </w:t>
            </w:r>
          </w:p>
        </w:tc>
        <w:tc>
          <w:tcPr>
            <w:tcW w:w="1075" w:type="pct"/>
            <w:shd w:val="clear" w:color="auto" w:fill="auto"/>
            <w:vAlign w:val="center"/>
            <w:hideMark/>
          </w:tcPr>
          <w:p w:rsidR="007B47A1" w:rsidRPr="007B47A1" w:rsidRDefault="007B47A1" w:rsidP="007B47A1">
            <w:pPr>
              <w:ind w:firstLine="0"/>
              <w:jc w:val="center"/>
              <w:rPr>
                <w:rFonts w:cs="Arial"/>
                <w:color w:val="000000"/>
              </w:rPr>
            </w:pPr>
            <w:r w:rsidRPr="007B47A1">
              <w:rPr>
                <w:rFonts w:cs="Arial"/>
                <w:color w:val="000000"/>
              </w:rPr>
              <w:t>Наименование мероприятия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7B47A1" w:rsidRPr="007B47A1" w:rsidRDefault="007B47A1" w:rsidP="007B47A1">
            <w:pPr>
              <w:ind w:firstLine="0"/>
              <w:jc w:val="center"/>
              <w:rPr>
                <w:rFonts w:cs="Arial"/>
                <w:color w:val="000000"/>
              </w:rPr>
            </w:pPr>
            <w:r w:rsidRPr="007B47A1">
              <w:rPr>
                <w:rFonts w:cs="Arial"/>
                <w:color w:val="000000"/>
              </w:rPr>
              <w:t>Наименование индикатора  (целевого показателя)</w:t>
            </w:r>
          </w:p>
        </w:tc>
        <w:tc>
          <w:tcPr>
            <w:tcW w:w="571" w:type="pct"/>
            <w:shd w:val="clear" w:color="auto" w:fill="auto"/>
            <w:vAlign w:val="center"/>
            <w:hideMark/>
          </w:tcPr>
          <w:p w:rsidR="007B47A1" w:rsidRPr="007B47A1" w:rsidRDefault="007B47A1" w:rsidP="007B47A1">
            <w:pPr>
              <w:ind w:firstLine="0"/>
              <w:jc w:val="center"/>
              <w:rPr>
                <w:rFonts w:cs="Arial"/>
                <w:color w:val="000000"/>
              </w:rPr>
            </w:pPr>
            <w:r w:rsidRPr="007B47A1">
              <w:rPr>
                <w:rFonts w:cs="Arial"/>
                <w:color w:val="000000"/>
              </w:rPr>
              <w:t>Весовой коэффициент индикатора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:rsidR="007B47A1" w:rsidRPr="007B47A1" w:rsidRDefault="007B47A1" w:rsidP="007B47A1">
            <w:pPr>
              <w:ind w:firstLine="0"/>
              <w:jc w:val="center"/>
              <w:rPr>
                <w:rFonts w:cs="Arial"/>
                <w:color w:val="000000"/>
              </w:rPr>
            </w:pPr>
            <w:r w:rsidRPr="007B47A1">
              <w:rPr>
                <w:rFonts w:cs="Arial"/>
                <w:color w:val="000000"/>
              </w:rPr>
              <w:t>ед.изм.</w:t>
            </w:r>
          </w:p>
        </w:tc>
        <w:tc>
          <w:tcPr>
            <w:tcW w:w="244" w:type="pct"/>
            <w:shd w:val="clear" w:color="auto" w:fill="auto"/>
            <w:vAlign w:val="center"/>
            <w:hideMark/>
          </w:tcPr>
          <w:p w:rsidR="007B47A1" w:rsidRPr="007B47A1" w:rsidRDefault="007B47A1" w:rsidP="007B47A1">
            <w:pPr>
              <w:ind w:firstLine="0"/>
              <w:jc w:val="center"/>
              <w:rPr>
                <w:rFonts w:cs="Arial"/>
                <w:color w:val="000000"/>
              </w:rPr>
            </w:pPr>
            <w:r w:rsidRPr="007B47A1">
              <w:rPr>
                <w:rFonts w:cs="Arial"/>
                <w:color w:val="000000"/>
              </w:rPr>
              <w:t>2019</w:t>
            </w:r>
          </w:p>
        </w:tc>
        <w:tc>
          <w:tcPr>
            <w:tcW w:w="244" w:type="pct"/>
            <w:shd w:val="clear" w:color="auto" w:fill="auto"/>
            <w:vAlign w:val="center"/>
            <w:hideMark/>
          </w:tcPr>
          <w:p w:rsidR="007B47A1" w:rsidRPr="007B47A1" w:rsidRDefault="007B47A1" w:rsidP="007B47A1">
            <w:pPr>
              <w:ind w:firstLine="0"/>
              <w:jc w:val="center"/>
              <w:rPr>
                <w:rFonts w:cs="Arial"/>
                <w:color w:val="000000"/>
              </w:rPr>
            </w:pPr>
            <w:r w:rsidRPr="007B47A1">
              <w:rPr>
                <w:rFonts w:cs="Arial"/>
                <w:color w:val="000000"/>
              </w:rPr>
              <w:t>2020</w:t>
            </w:r>
          </w:p>
        </w:tc>
        <w:tc>
          <w:tcPr>
            <w:tcW w:w="244" w:type="pct"/>
            <w:shd w:val="clear" w:color="auto" w:fill="auto"/>
            <w:vAlign w:val="center"/>
            <w:hideMark/>
          </w:tcPr>
          <w:p w:rsidR="007B47A1" w:rsidRPr="007B47A1" w:rsidRDefault="007B47A1" w:rsidP="007B47A1">
            <w:pPr>
              <w:ind w:firstLine="0"/>
              <w:jc w:val="center"/>
              <w:rPr>
                <w:rFonts w:cs="Arial"/>
                <w:color w:val="000000"/>
              </w:rPr>
            </w:pPr>
            <w:r w:rsidRPr="007B47A1">
              <w:rPr>
                <w:rFonts w:cs="Arial"/>
                <w:color w:val="000000"/>
              </w:rPr>
              <w:t>2021</w:t>
            </w:r>
          </w:p>
        </w:tc>
        <w:tc>
          <w:tcPr>
            <w:tcW w:w="244" w:type="pct"/>
            <w:shd w:val="clear" w:color="auto" w:fill="auto"/>
            <w:vAlign w:val="center"/>
            <w:hideMark/>
          </w:tcPr>
          <w:p w:rsidR="007B47A1" w:rsidRPr="007B47A1" w:rsidRDefault="007B47A1" w:rsidP="007B47A1">
            <w:pPr>
              <w:ind w:firstLine="0"/>
              <w:jc w:val="center"/>
              <w:rPr>
                <w:rFonts w:cs="Arial"/>
                <w:color w:val="000000"/>
              </w:rPr>
            </w:pPr>
            <w:r w:rsidRPr="007B47A1">
              <w:rPr>
                <w:rFonts w:cs="Arial"/>
                <w:color w:val="000000"/>
              </w:rPr>
              <w:t>2022</w:t>
            </w:r>
          </w:p>
        </w:tc>
        <w:tc>
          <w:tcPr>
            <w:tcW w:w="244" w:type="pct"/>
            <w:shd w:val="clear" w:color="auto" w:fill="auto"/>
            <w:vAlign w:val="center"/>
            <w:hideMark/>
          </w:tcPr>
          <w:p w:rsidR="007B47A1" w:rsidRPr="007B47A1" w:rsidRDefault="007B47A1" w:rsidP="007B47A1">
            <w:pPr>
              <w:ind w:firstLine="0"/>
              <w:jc w:val="center"/>
              <w:rPr>
                <w:rFonts w:cs="Arial"/>
                <w:color w:val="000000"/>
              </w:rPr>
            </w:pPr>
            <w:r w:rsidRPr="007B47A1">
              <w:rPr>
                <w:rFonts w:cs="Arial"/>
                <w:color w:val="000000"/>
              </w:rPr>
              <w:t>2023</w:t>
            </w:r>
          </w:p>
        </w:tc>
        <w:tc>
          <w:tcPr>
            <w:tcW w:w="244" w:type="pct"/>
            <w:shd w:val="clear" w:color="auto" w:fill="auto"/>
            <w:vAlign w:val="center"/>
            <w:hideMark/>
          </w:tcPr>
          <w:p w:rsidR="007B47A1" w:rsidRPr="007B47A1" w:rsidRDefault="007B47A1" w:rsidP="007B47A1">
            <w:pPr>
              <w:ind w:firstLine="0"/>
              <w:jc w:val="center"/>
              <w:rPr>
                <w:rFonts w:cs="Arial"/>
                <w:color w:val="000000"/>
              </w:rPr>
            </w:pPr>
            <w:r w:rsidRPr="007B47A1">
              <w:rPr>
                <w:rFonts w:cs="Arial"/>
                <w:color w:val="000000"/>
              </w:rPr>
              <w:t>2024</w:t>
            </w:r>
          </w:p>
        </w:tc>
        <w:tc>
          <w:tcPr>
            <w:tcW w:w="481" w:type="pct"/>
            <w:shd w:val="clear" w:color="auto" w:fill="auto"/>
            <w:vAlign w:val="center"/>
            <w:hideMark/>
          </w:tcPr>
          <w:p w:rsidR="007B47A1" w:rsidRPr="007B47A1" w:rsidRDefault="007B47A1" w:rsidP="007B47A1">
            <w:pPr>
              <w:ind w:firstLine="0"/>
              <w:jc w:val="center"/>
              <w:rPr>
                <w:rFonts w:cs="Arial"/>
                <w:color w:val="000000"/>
              </w:rPr>
            </w:pPr>
            <w:r w:rsidRPr="007B47A1">
              <w:rPr>
                <w:rFonts w:cs="Arial"/>
                <w:color w:val="000000"/>
              </w:rPr>
              <w:t>Целевое значение показателя</w:t>
            </w:r>
          </w:p>
        </w:tc>
      </w:tr>
      <w:tr w:rsidR="00601F37" w:rsidRPr="007B47A1" w:rsidTr="00DB4953">
        <w:trPr>
          <w:trHeight w:val="20"/>
        </w:trPr>
        <w:tc>
          <w:tcPr>
            <w:tcW w:w="136" w:type="pct"/>
            <w:shd w:val="clear" w:color="auto" w:fill="auto"/>
            <w:noWrap/>
            <w:vAlign w:val="center"/>
            <w:hideMark/>
          </w:tcPr>
          <w:p w:rsidR="00601F37" w:rsidRPr="007B47A1" w:rsidRDefault="00601F37" w:rsidP="007B47A1">
            <w:pPr>
              <w:ind w:firstLine="0"/>
              <w:jc w:val="center"/>
              <w:rPr>
                <w:rFonts w:cs="Arial"/>
                <w:color w:val="000000"/>
              </w:rPr>
            </w:pPr>
            <w:r w:rsidRPr="007B47A1">
              <w:rPr>
                <w:rFonts w:cs="Arial"/>
                <w:color w:val="000000"/>
              </w:rPr>
              <w:t>1.</w:t>
            </w:r>
          </w:p>
        </w:tc>
        <w:tc>
          <w:tcPr>
            <w:tcW w:w="1075" w:type="pct"/>
            <w:shd w:val="clear" w:color="auto" w:fill="auto"/>
            <w:vAlign w:val="bottom"/>
            <w:hideMark/>
          </w:tcPr>
          <w:p w:rsidR="00601F37" w:rsidRPr="007B47A1" w:rsidRDefault="00601F37" w:rsidP="00601F37">
            <w:pPr>
              <w:ind w:firstLine="0"/>
              <w:jc w:val="left"/>
              <w:rPr>
                <w:rFonts w:cs="Arial"/>
                <w:color w:val="000000"/>
              </w:rPr>
            </w:pPr>
            <w:r w:rsidRPr="007B47A1">
              <w:rPr>
                <w:rFonts w:cs="Arial"/>
                <w:color w:val="000000"/>
              </w:rPr>
              <w:t>Реализация проектов, развития жилищной инфраструктуры, основанных на местных инициативах (предоставленного собственниками МКД или другой инициативной группой жителей и выполненного в соответствии со сметой)</w:t>
            </w:r>
          </w:p>
        </w:tc>
        <w:tc>
          <w:tcPr>
            <w:tcW w:w="885" w:type="pct"/>
            <w:shd w:val="clear" w:color="auto" w:fill="auto"/>
            <w:vAlign w:val="center"/>
            <w:hideMark/>
          </w:tcPr>
          <w:p w:rsidR="00601F37" w:rsidRPr="007B47A1" w:rsidRDefault="00601F37" w:rsidP="007B47A1">
            <w:pPr>
              <w:ind w:firstLine="0"/>
              <w:jc w:val="left"/>
              <w:rPr>
                <w:rFonts w:cs="Arial"/>
                <w:color w:val="000000"/>
              </w:rPr>
            </w:pPr>
            <w:r w:rsidRPr="007B47A1">
              <w:rPr>
                <w:rFonts w:cs="Arial"/>
                <w:color w:val="000000"/>
              </w:rPr>
              <w:t>Индикатор 1.количество реализованных проектов, представленных жителями города Малоярославца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601F37" w:rsidRPr="007B47A1" w:rsidRDefault="00601F37" w:rsidP="007B47A1">
            <w:pPr>
              <w:ind w:firstLine="0"/>
              <w:jc w:val="center"/>
              <w:rPr>
                <w:rFonts w:cs="Arial"/>
                <w:color w:val="000000"/>
              </w:rPr>
            </w:pPr>
            <w:r w:rsidRPr="007B47A1">
              <w:rPr>
                <w:rFonts w:cs="Arial"/>
                <w:color w:val="000000"/>
              </w:rPr>
              <w:t>1</w:t>
            </w:r>
          </w:p>
        </w:tc>
        <w:tc>
          <w:tcPr>
            <w:tcW w:w="386" w:type="pct"/>
            <w:shd w:val="clear" w:color="auto" w:fill="auto"/>
            <w:noWrap/>
            <w:vAlign w:val="center"/>
            <w:hideMark/>
          </w:tcPr>
          <w:p w:rsidR="00601F37" w:rsidRPr="007B47A1" w:rsidRDefault="00601F37" w:rsidP="007B47A1">
            <w:pPr>
              <w:ind w:firstLine="0"/>
              <w:jc w:val="center"/>
              <w:rPr>
                <w:rFonts w:cs="Arial"/>
                <w:color w:val="000000"/>
              </w:rPr>
            </w:pPr>
            <w:r w:rsidRPr="007B47A1">
              <w:rPr>
                <w:rFonts w:cs="Arial"/>
                <w:color w:val="000000"/>
              </w:rPr>
              <w:t>шт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:rsidR="00601F37" w:rsidRPr="007B47A1" w:rsidRDefault="00601F37" w:rsidP="007B47A1">
            <w:pPr>
              <w:ind w:firstLine="0"/>
              <w:jc w:val="center"/>
              <w:rPr>
                <w:rFonts w:cs="Arial"/>
                <w:color w:val="000000"/>
              </w:rPr>
            </w:pPr>
            <w:r w:rsidRPr="007B47A1">
              <w:rPr>
                <w:rFonts w:cs="Arial"/>
                <w:color w:val="000000"/>
              </w:rPr>
              <w:t>1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:rsidR="00601F37" w:rsidRPr="007B47A1" w:rsidRDefault="00601F37" w:rsidP="007B47A1">
            <w:pPr>
              <w:ind w:firstLine="0"/>
              <w:jc w:val="center"/>
              <w:rPr>
                <w:rFonts w:cs="Arial"/>
                <w:color w:val="000000"/>
              </w:rPr>
            </w:pPr>
            <w:r w:rsidRPr="007B47A1">
              <w:rPr>
                <w:rFonts w:cs="Arial"/>
                <w:color w:val="000000"/>
              </w:rPr>
              <w:t>1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:rsidR="00601F37" w:rsidRPr="007B47A1" w:rsidRDefault="00601F37" w:rsidP="007B47A1">
            <w:pPr>
              <w:ind w:firstLine="0"/>
              <w:jc w:val="center"/>
              <w:rPr>
                <w:rFonts w:cs="Arial"/>
                <w:color w:val="000000"/>
              </w:rPr>
            </w:pPr>
            <w:r w:rsidRPr="007B47A1">
              <w:rPr>
                <w:rFonts w:cs="Arial"/>
                <w:color w:val="000000"/>
              </w:rPr>
              <w:t>1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:rsidR="00601F37" w:rsidRPr="007B47A1" w:rsidRDefault="00601F37" w:rsidP="007B47A1">
            <w:pPr>
              <w:ind w:firstLine="0"/>
              <w:jc w:val="center"/>
              <w:rPr>
                <w:rFonts w:cs="Arial"/>
                <w:color w:val="000000"/>
              </w:rPr>
            </w:pPr>
            <w:r w:rsidRPr="007B47A1">
              <w:rPr>
                <w:rFonts w:cs="Arial"/>
                <w:color w:val="000000"/>
              </w:rPr>
              <w:t>1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:rsidR="00601F37" w:rsidRPr="007B47A1" w:rsidRDefault="00601F37" w:rsidP="007B47A1">
            <w:pPr>
              <w:ind w:firstLine="0"/>
              <w:jc w:val="center"/>
              <w:rPr>
                <w:rFonts w:cs="Arial"/>
                <w:color w:val="000000"/>
              </w:rPr>
            </w:pPr>
            <w:r w:rsidRPr="007B47A1">
              <w:rPr>
                <w:rFonts w:cs="Arial"/>
                <w:color w:val="000000"/>
              </w:rPr>
              <w:t>1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:rsidR="00601F37" w:rsidRPr="007B47A1" w:rsidRDefault="00601F37" w:rsidP="007B47A1">
            <w:pPr>
              <w:ind w:firstLine="0"/>
              <w:jc w:val="center"/>
              <w:rPr>
                <w:rFonts w:cs="Arial"/>
                <w:color w:val="000000"/>
              </w:rPr>
            </w:pPr>
            <w:r w:rsidRPr="007B47A1">
              <w:rPr>
                <w:rFonts w:cs="Arial"/>
                <w:color w:val="000000"/>
              </w:rPr>
              <w:t>1</w:t>
            </w:r>
          </w:p>
        </w:tc>
        <w:tc>
          <w:tcPr>
            <w:tcW w:w="481" w:type="pct"/>
            <w:shd w:val="clear" w:color="auto" w:fill="auto"/>
            <w:noWrap/>
            <w:vAlign w:val="center"/>
            <w:hideMark/>
          </w:tcPr>
          <w:p w:rsidR="00601F37" w:rsidRPr="007B47A1" w:rsidRDefault="00601F37" w:rsidP="007B47A1">
            <w:pPr>
              <w:ind w:firstLine="0"/>
              <w:jc w:val="center"/>
              <w:rPr>
                <w:rFonts w:cs="Arial"/>
                <w:color w:val="000000"/>
              </w:rPr>
            </w:pPr>
            <w:r w:rsidRPr="007B47A1">
              <w:rPr>
                <w:rFonts w:cs="Arial"/>
                <w:color w:val="000000"/>
              </w:rPr>
              <w:t>6</w:t>
            </w:r>
          </w:p>
        </w:tc>
      </w:tr>
      <w:tr w:rsidR="007B47A1" w:rsidRPr="007B47A1" w:rsidTr="00DB4953">
        <w:trPr>
          <w:trHeight w:val="20"/>
        </w:trPr>
        <w:tc>
          <w:tcPr>
            <w:tcW w:w="136" w:type="pct"/>
            <w:vMerge w:val="restart"/>
            <w:shd w:val="clear" w:color="auto" w:fill="auto"/>
            <w:noWrap/>
            <w:vAlign w:val="center"/>
            <w:hideMark/>
          </w:tcPr>
          <w:p w:rsidR="007B47A1" w:rsidRPr="007B47A1" w:rsidRDefault="007B47A1" w:rsidP="007B47A1">
            <w:pPr>
              <w:ind w:firstLine="0"/>
              <w:jc w:val="center"/>
              <w:rPr>
                <w:rFonts w:cs="Arial"/>
                <w:color w:val="000000"/>
              </w:rPr>
            </w:pPr>
            <w:r w:rsidRPr="007B47A1">
              <w:rPr>
                <w:rFonts w:cs="Arial"/>
                <w:color w:val="000000"/>
              </w:rPr>
              <w:t>2.</w:t>
            </w:r>
          </w:p>
        </w:tc>
        <w:tc>
          <w:tcPr>
            <w:tcW w:w="1075" w:type="pct"/>
            <w:vMerge w:val="restart"/>
            <w:shd w:val="clear" w:color="auto" w:fill="auto"/>
            <w:vAlign w:val="center"/>
            <w:hideMark/>
          </w:tcPr>
          <w:p w:rsidR="007B47A1" w:rsidRPr="007B47A1" w:rsidRDefault="00601F37" w:rsidP="007B47A1">
            <w:pPr>
              <w:ind w:firstLine="0"/>
              <w:jc w:val="left"/>
              <w:rPr>
                <w:rFonts w:cs="Arial"/>
                <w:color w:val="000000"/>
              </w:rPr>
            </w:pPr>
            <w:r w:rsidRPr="00F719F8">
              <w:t>Мероприятия по энергосбережению в многоквартирных, малоэтажных ( не более двух этажей/) домах, до 1999 года постройки, количеством квартир не менее 4 и не более 9 (установка общедомовых приборов учета потребления тепловой энергии, иные мероприятия по энергосбережению)</w:t>
            </w:r>
          </w:p>
        </w:tc>
        <w:tc>
          <w:tcPr>
            <w:tcW w:w="885" w:type="pct"/>
            <w:shd w:val="clear" w:color="auto" w:fill="auto"/>
            <w:vAlign w:val="bottom"/>
            <w:hideMark/>
          </w:tcPr>
          <w:p w:rsidR="007B47A1" w:rsidRPr="007B47A1" w:rsidRDefault="007B47A1" w:rsidP="007B47A1">
            <w:pPr>
              <w:ind w:firstLine="0"/>
              <w:jc w:val="left"/>
              <w:rPr>
                <w:rFonts w:cs="Arial"/>
                <w:color w:val="000000"/>
              </w:rPr>
            </w:pPr>
            <w:r w:rsidRPr="007B47A1">
              <w:rPr>
                <w:rFonts w:cs="Arial"/>
                <w:color w:val="000000"/>
              </w:rPr>
              <w:t>Индикатор 1. Количество общедомовых приборов учета потребления коммунальных ресурсов (тепловой энергии и горячего водоснабжения)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7B47A1" w:rsidRPr="007B47A1" w:rsidRDefault="007B47A1" w:rsidP="007B47A1">
            <w:pPr>
              <w:ind w:firstLine="0"/>
              <w:jc w:val="center"/>
              <w:rPr>
                <w:rFonts w:cs="Arial"/>
                <w:color w:val="000000"/>
              </w:rPr>
            </w:pPr>
            <w:r w:rsidRPr="007B47A1">
              <w:rPr>
                <w:rFonts w:cs="Arial"/>
                <w:color w:val="000000"/>
              </w:rPr>
              <w:t>0,6</w:t>
            </w:r>
          </w:p>
        </w:tc>
        <w:tc>
          <w:tcPr>
            <w:tcW w:w="386" w:type="pct"/>
            <w:shd w:val="clear" w:color="auto" w:fill="auto"/>
            <w:noWrap/>
            <w:vAlign w:val="center"/>
            <w:hideMark/>
          </w:tcPr>
          <w:p w:rsidR="007B47A1" w:rsidRPr="007B47A1" w:rsidRDefault="007B47A1" w:rsidP="007B47A1">
            <w:pPr>
              <w:ind w:firstLine="0"/>
              <w:jc w:val="center"/>
              <w:rPr>
                <w:rFonts w:cs="Arial"/>
                <w:color w:val="000000"/>
              </w:rPr>
            </w:pPr>
            <w:r w:rsidRPr="007B47A1">
              <w:rPr>
                <w:rFonts w:cs="Arial"/>
                <w:color w:val="000000"/>
              </w:rPr>
              <w:t>шт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:rsidR="007B47A1" w:rsidRPr="007B47A1" w:rsidRDefault="00601F37" w:rsidP="007B47A1">
            <w:pPr>
              <w:ind w:firstLine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:rsidR="007B47A1" w:rsidRPr="007B47A1" w:rsidRDefault="00601F37" w:rsidP="007B47A1">
            <w:pPr>
              <w:ind w:firstLine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:rsidR="007B47A1" w:rsidRPr="007B47A1" w:rsidRDefault="00601F37" w:rsidP="007B47A1">
            <w:pPr>
              <w:ind w:firstLine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16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:rsidR="007B47A1" w:rsidRPr="007B47A1" w:rsidRDefault="007B47A1" w:rsidP="007B47A1">
            <w:pPr>
              <w:ind w:firstLine="0"/>
              <w:jc w:val="center"/>
              <w:rPr>
                <w:rFonts w:cs="Arial"/>
                <w:color w:val="000000"/>
              </w:rPr>
            </w:pPr>
            <w:r w:rsidRPr="007B47A1">
              <w:rPr>
                <w:rFonts w:cs="Arial"/>
                <w:color w:val="000000"/>
              </w:rPr>
              <w:t>1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:rsidR="007B47A1" w:rsidRPr="007B47A1" w:rsidRDefault="007B47A1" w:rsidP="007B47A1">
            <w:pPr>
              <w:ind w:firstLine="0"/>
              <w:jc w:val="center"/>
              <w:rPr>
                <w:rFonts w:cs="Arial"/>
                <w:color w:val="000000"/>
              </w:rPr>
            </w:pPr>
            <w:r w:rsidRPr="007B47A1">
              <w:rPr>
                <w:rFonts w:cs="Arial"/>
                <w:color w:val="000000"/>
              </w:rPr>
              <w:t>1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:rsidR="007B47A1" w:rsidRPr="007B47A1" w:rsidRDefault="007B47A1" w:rsidP="007B47A1">
            <w:pPr>
              <w:ind w:firstLine="0"/>
              <w:jc w:val="center"/>
              <w:rPr>
                <w:rFonts w:cs="Arial"/>
                <w:color w:val="000000"/>
              </w:rPr>
            </w:pPr>
            <w:r w:rsidRPr="007B47A1">
              <w:rPr>
                <w:rFonts w:cs="Arial"/>
                <w:color w:val="000000"/>
              </w:rPr>
              <w:t>0</w:t>
            </w:r>
          </w:p>
        </w:tc>
        <w:tc>
          <w:tcPr>
            <w:tcW w:w="481" w:type="pct"/>
            <w:shd w:val="clear" w:color="auto" w:fill="auto"/>
            <w:noWrap/>
            <w:vAlign w:val="center"/>
            <w:hideMark/>
          </w:tcPr>
          <w:p w:rsidR="007B47A1" w:rsidRPr="007B47A1" w:rsidRDefault="00601F37" w:rsidP="007B47A1">
            <w:pPr>
              <w:ind w:firstLine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38</w:t>
            </w:r>
          </w:p>
        </w:tc>
      </w:tr>
      <w:tr w:rsidR="007B47A1" w:rsidRPr="007B47A1" w:rsidTr="00DB4953">
        <w:trPr>
          <w:trHeight w:val="20"/>
        </w:trPr>
        <w:tc>
          <w:tcPr>
            <w:tcW w:w="136" w:type="pct"/>
            <w:vMerge/>
            <w:vAlign w:val="center"/>
            <w:hideMark/>
          </w:tcPr>
          <w:p w:rsidR="007B47A1" w:rsidRPr="007B47A1" w:rsidRDefault="007B47A1" w:rsidP="007B47A1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075" w:type="pct"/>
            <w:vMerge/>
            <w:vAlign w:val="center"/>
            <w:hideMark/>
          </w:tcPr>
          <w:p w:rsidR="007B47A1" w:rsidRPr="007B47A1" w:rsidRDefault="007B47A1" w:rsidP="007B47A1">
            <w:pPr>
              <w:ind w:firstLine="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885" w:type="pct"/>
            <w:shd w:val="clear" w:color="auto" w:fill="auto"/>
            <w:vAlign w:val="bottom"/>
            <w:hideMark/>
          </w:tcPr>
          <w:p w:rsidR="007B47A1" w:rsidRPr="007B47A1" w:rsidRDefault="007B47A1" w:rsidP="007B47A1">
            <w:pPr>
              <w:ind w:firstLine="0"/>
              <w:jc w:val="left"/>
              <w:rPr>
                <w:rFonts w:cs="Arial"/>
                <w:color w:val="000000"/>
              </w:rPr>
            </w:pPr>
            <w:r w:rsidRPr="007B47A1">
              <w:rPr>
                <w:rFonts w:cs="Arial"/>
                <w:color w:val="000000"/>
              </w:rPr>
              <w:t>Индикатор 2. Проведение мероприятий по энергосбережению и повышению энергоэффективности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7B47A1" w:rsidRPr="007B47A1" w:rsidRDefault="007B47A1" w:rsidP="007B47A1">
            <w:pPr>
              <w:ind w:firstLine="0"/>
              <w:jc w:val="center"/>
              <w:rPr>
                <w:rFonts w:cs="Arial"/>
                <w:color w:val="000000"/>
              </w:rPr>
            </w:pPr>
            <w:r w:rsidRPr="007B47A1">
              <w:rPr>
                <w:rFonts w:cs="Arial"/>
                <w:color w:val="000000"/>
              </w:rPr>
              <w:t>0,4</w:t>
            </w:r>
          </w:p>
        </w:tc>
        <w:tc>
          <w:tcPr>
            <w:tcW w:w="386" w:type="pct"/>
            <w:shd w:val="clear" w:color="auto" w:fill="auto"/>
            <w:noWrap/>
            <w:vAlign w:val="center"/>
            <w:hideMark/>
          </w:tcPr>
          <w:p w:rsidR="007B47A1" w:rsidRPr="007B47A1" w:rsidRDefault="007B47A1" w:rsidP="007B47A1">
            <w:pPr>
              <w:ind w:firstLine="0"/>
              <w:jc w:val="center"/>
              <w:rPr>
                <w:rFonts w:cs="Arial"/>
                <w:color w:val="000000"/>
              </w:rPr>
            </w:pPr>
            <w:r w:rsidRPr="007B47A1">
              <w:rPr>
                <w:rFonts w:cs="Arial"/>
                <w:color w:val="000000"/>
              </w:rPr>
              <w:t>шт.(дом)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:rsidR="007B47A1" w:rsidRPr="007B47A1" w:rsidRDefault="007B47A1" w:rsidP="007B47A1">
            <w:pPr>
              <w:ind w:firstLine="0"/>
              <w:jc w:val="center"/>
              <w:rPr>
                <w:rFonts w:cs="Arial"/>
                <w:color w:val="000000"/>
              </w:rPr>
            </w:pPr>
            <w:r w:rsidRPr="007B47A1">
              <w:rPr>
                <w:rFonts w:cs="Arial"/>
                <w:color w:val="000000"/>
              </w:rPr>
              <w:t>0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:rsidR="007B47A1" w:rsidRPr="007B47A1" w:rsidRDefault="00601F37" w:rsidP="007B47A1">
            <w:pPr>
              <w:ind w:firstLine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:rsidR="007B47A1" w:rsidRPr="007B47A1" w:rsidRDefault="00601F37" w:rsidP="007B47A1">
            <w:pPr>
              <w:ind w:firstLine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:rsidR="007B47A1" w:rsidRPr="007B47A1" w:rsidRDefault="00601F37" w:rsidP="007B47A1">
            <w:pPr>
              <w:ind w:firstLine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:rsidR="007B47A1" w:rsidRPr="007B47A1" w:rsidRDefault="007B47A1" w:rsidP="007B47A1">
            <w:pPr>
              <w:ind w:firstLine="0"/>
              <w:jc w:val="center"/>
              <w:rPr>
                <w:rFonts w:cs="Arial"/>
                <w:color w:val="000000"/>
              </w:rPr>
            </w:pPr>
            <w:r w:rsidRPr="007B47A1">
              <w:rPr>
                <w:rFonts w:cs="Arial"/>
                <w:color w:val="000000"/>
              </w:rPr>
              <w:t>3</w:t>
            </w:r>
          </w:p>
        </w:tc>
        <w:tc>
          <w:tcPr>
            <w:tcW w:w="244" w:type="pct"/>
            <w:shd w:val="clear" w:color="auto" w:fill="auto"/>
            <w:noWrap/>
            <w:vAlign w:val="center"/>
            <w:hideMark/>
          </w:tcPr>
          <w:p w:rsidR="007B47A1" w:rsidRPr="007B47A1" w:rsidRDefault="007B47A1" w:rsidP="007B47A1">
            <w:pPr>
              <w:ind w:firstLine="0"/>
              <w:jc w:val="center"/>
              <w:rPr>
                <w:rFonts w:cs="Arial"/>
                <w:color w:val="000000"/>
              </w:rPr>
            </w:pPr>
            <w:r w:rsidRPr="007B47A1">
              <w:rPr>
                <w:rFonts w:cs="Arial"/>
                <w:color w:val="000000"/>
              </w:rPr>
              <w:t>0</w:t>
            </w:r>
          </w:p>
        </w:tc>
        <w:tc>
          <w:tcPr>
            <w:tcW w:w="481" w:type="pct"/>
            <w:shd w:val="clear" w:color="auto" w:fill="auto"/>
            <w:noWrap/>
            <w:vAlign w:val="center"/>
            <w:hideMark/>
          </w:tcPr>
          <w:p w:rsidR="007B47A1" w:rsidRPr="007B47A1" w:rsidRDefault="00601F37" w:rsidP="007B47A1">
            <w:pPr>
              <w:ind w:firstLine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</w:t>
            </w:r>
          </w:p>
        </w:tc>
      </w:tr>
    </w:tbl>
    <w:p w:rsidR="007B47A1" w:rsidRPr="007B47A1" w:rsidRDefault="007B47A1" w:rsidP="007B47A1">
      <w:pPr>
        <w:suppressAutoHyphens/>
        <w:ind w:firstLine="0"/>
        <w:jc w:val="left"/>
        <w:rPr>
          <w:rFonts w:cs="Arial"/>
          <w:lang w:eastAsia="zh-CN"/>
        </w:rPr>
      </w:pPr>
    </w:p>
    <w:p w:rsidR="00727823" w:rsidRDefault="00727823" w:rsidP="007B47A1">
      <w:pPr>
        <w:ind w:firstLine="0"/>
        <w:jc w:val="left"/>
        <w:rPr>
          <w:rFonts w:cs="Arial"/>
          <w:color w:val="000000"/>
        </w:rPr>
      </w:pPr>
    </w:p>
    <w:p w:rsidR="007B47A1" w:rsidRPr="00A41F4C" w:rsidRDefault="007B47A1" w:rsidP="00A41F4C">
      <w:pPr>
        <w:ind w:firstLine="708"/>
        <w:jc w:val="center"/>
        <w:rPr>
          <w:rFonts w:cs="Arial"/>
          <w:iCs/>
          <w:sz w:val="30"/>
          <w:szCs w:val="28"/>
        </w:rPr>
      </w:pPr>
      <w:r w:rsidRPr="00A41F4C">
        <w:rPr>
          <w:rFonts w:cs="Arial"/>
          <w:b/>
          <w:bCs/>
          <w:iCs/>
          <w:sz w:val="30"/>
          <w:szCs w:val="28"/>
        </w:rPr>
        <w:t>5. ПЕРЕЧЕНЬ ОСНОВНЫХ МЕРОПРИЯТИЙ МУНИЦИПАЛЬНОЙ ПРОГРАММЫ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78"/>
        <w:gridCol w:w="3519"/>
        <w:gridCol w:w="1830"/>
        <w:gridCol w:w="1268"/>
        <w:gridCol w:w="1142"/>
        <w:gridCol w:w="1142"/>
        <w:gridCol w:w="1142"/>
        <w:gridCol w:w="1142"/>
        <w:gridCol w:w="1142"/>
        <w:gridCol w:w="1142"/>
        <w:gridCol w:w="1305"/>
      </w:tblGrid>
      <w:tr w:rsidR="007B47A1" w:rsidRPr="004555B8" w:rsidTr="00DB4953">
        <w:trPr>
          <w:trHeight w:val="20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A1" w:rsidRPr="004555B8" w:rsidRDefault="007B47A1" w:rsidP="007B47A1">
            <w:pPr>
              <w:pStyle w:val="Table0"/>
              <w:rPr>
                <w:szCs w:val="24"/>
              </w:rPr>
            </w:pPr>
            <w:r w:rsidRPr="004555B8">
              <w:rPr>
                <w:szCs w:val="24"/>
              </w:rPr>
              <w:t>№ п/п</w:t>
            </w:r>
          </w:p>
        </w:tc>
        <w:tc>
          <w:tcPr>
            <w:tcW w:w="1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7A1" w:rsidRPr="004555B8" w:rsidRDefault="007B47A1" w:rsidP="007B47A1">
            <w:pPr>
              <w:pStyle w:val="Table0"/>
              <w:rPr>
                <w:szCs w:val="24"/>
              </w:rPr>
            </w:pPr>
            <w:r w:rsidRPr="004555B8">
              <w:rPr>
                <w:szCs w:val="24"/>
              </w:rPr>
              <w:t xml:space="preserve">Наименование мероприятия 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7A1" w:rsidRPr="004555B8" w:rsidRDefault="007B47A1" w:rsidP="007B47A1">
            <w:pPr>
              <w:pStyle w:val="Table0"/>
              <w:rPr>
                <w:szCs w:val="24"/>
              </w:rPr>
            </w:pPr>
            <w:r w:rsidRPr="004555B8">
              <w:rPr>
                <w:szCs w:val="24"/>
              </w:rPr>
              <w:t>Ответственный исполнитель (соисполнитель)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7A1" w:rsidRPr="004555B8" w:rsidRDefault="007B47A1" w:rsidP="007B47A1">
            <w:pPr>
              <w:pStyle w:val="Table0"/>
              <w:rPr>
                <w:szCs w:val="24"/>
              </w:rPr>
            </w:pPr>
            <w:r w:rsidRPr="004555B8">
              <w:rPr>
                <w:szCs w:val="24"/>
              </w:rPr>
              <w:t>Источник финансирования</w:t>
            </w:r>
          </w:p>
        </w:tc>
        <w:tc>
          <w:tcPr>
            <w:tcW w:w="223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7A1" w:rsidRPr="004555B8" w:rsidRDefault="007B47A1" w:rsidP="007B47A1">
            <w:pPr>
              <w:pStyle w:val="Table0"/>
              <w:rPr>
                <w:szCs w:val="24"/>
              </w:rPr>
            </w:pPr>
            <w:r w:rsidRPr="004555B8">
              <w:rPr>
                <w:szCs w:val="24"/>
              </w:rPr>
              <w:t>Планируемые затраты по годам, тыс. руб.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A1" w:rsidRPr="004555B8" w:rsidRDefault="007B47A1" w:rsidP="007B47A1">
            <w:pPr>
              <w:pStyle w:val="Table0"/>
              <w:rPr>
                <w:szCs w:val="24"/>
              </w:rPr>
            </w:pPr>
            <w:r w:rsidRPr="004555B8">
              <w:rPr>
                <w:szCs w:val="24"/>
              </w:rPr>
              <w:t>Всего</w:t>
            </w:r>
          </w:p>
        </w:tc>
      </w:tr>
      <w:tr w:rsidR="007B47A1" w:rsidRPr="004555B8" w:rsidTr="00DB4953">
        <w:trPr>
          <w:trHeight w:val="2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A1" w:rsidRPr="004555B8" w:rsidRDefault="007B47A1" w:rsidP="007B47A1">
            <w:pPr>
              <w:pStyle w:val="Table0"/>
              <w:rPr>
                <w:szCs w:val="24"/>
              </w:rPr>
            </w:pPr>
          </w:p>
        </w:tc>
        <w:tc>
          <w:tcPr>
            <w:tcW w:w="1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A1" w:rsidRPr="004555B8" w:rsidRDefault="007B47A1" w:rsidP="007B47A1">
            <w:pPr>
              <w:pStyle w:val="Table0"/>
              <w:rPr>
                <w:szCs w:val="24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A1" w:rsidRPr="004555B8" w:rsidRDefault="007B47A1" w:rsidP="007B47A1">
            <w:pPr>
              <w:pStyle w:val="Table0"/>
              <w:rPr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7A1" w:rsidRPr="004555B8" w:rsidRDefault="007B47A1" w:rsidP="007B47A1">
            <w:pPr>
              <w:pStyle w:val="Table0"/>
              <w:rPr>
                <w:szCs w:val="24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7A1" w:rsidRPr="004555B8" w:rsidRDefault="007B47A1" w:rsidP="007B47A1">
            <w:pPr>
              <w:pStyle w:val="Table"/>
              <w:rPr>
                <w:szCs w:val="24"/>
              </w:rPr>
            </w:pPr>
            <w:r w:rsidRPr="004555B8">
              <w:rPr>
                <w:szCs w:val="24"/>
              </w:rPr>
              <w:t>2019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7A1" w:rsidRPr="004555B8" w:rsidRDefault="007B47A1" w:rsidP="007B47A1">
            <w:pPr>
              <w:pStyle w:val="Table"/>
              <w:rPr>
                <w:szCs w:val="24"/>
              </w:rPr>
            </w:pPr>
            <w:r w:rsidRPr="004555B8">
              <w:rPr>
                <w:szCs w:val="24"/>
              </w:rPr>
              <w:t>2020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7A1" w:rsidRPr="004555B8" w:rsidRDefault="007B47A1" w:rsidP="007B47A1">
            <w:pPr>
              <w:pStyle w:val="Table"/>
              <w:rPr>
                <w:szCs w:val="24"/>
              </w:rPr>
            </w:pPr>
            <w:r w:rsidRPr="004555B8">
              <w:rPr>
                <w:szCs w:val="24"/>
              </w:rPr>
              <w:t>2021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7A1" w:rsidRPr="004555B8" w:rsidRDefault="007B47A1" w:rsidP="007B47A1">
            <w:pPr>
              <w:pStyle w:val="Table"/>
              <w:rPr>
                <w:szCs w:val="24"/>
              </w:rPr>
            </w:pPr>
            <w:r w:rsidRPr="004555B8">
              <w:rPr>
                <w:szCs w:val="24"/>
              </w:rPr>
              <w:t>2022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7A1" w:rsidRPr="004555B8" w:rsidRDefault="007B47A1" w:rsidP="007B47A1">
            <w:pPr>
              <w:pStyle w:val="Table"/>
              <w:rPr>
                <w:szCs w:val="24"/>
              </w:rPr>
            </w:pPr>
            <w:r w:rsidRPr="004555B8">
              <w:rPr>
                <w:szCs w:val="24"/>
              </w:rPr>
              <w:t>2023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7A1" w:rsidRPr="004555B8" w:rsidRDefault="007B47A1" w:rsidP="007B47A1">
            <w:pPr>
              <w:pStyle w:val="Table"/>
              <w:rPr>
                <w:szCs w:val="24"/>
              </w:rPr>
            </w:pPr>
            <w:r w:rsidRPr="004555B8">
              <w:rPr>
                <w:szCs w:val="24"/>
              </w:rPr>
              <w:t>2024</w:t>
            </w: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7A1" w:rsidRPr="004555B8" w:rsidRDefault="007B47A1" w:rsidP="007B47A1">
            <w:pPr>
              <w:pStyle w:val="Table"/>
              <w:rPr>
                <w:szCs w:val="24"/>
              </w:rPr>
            </w:pPr>
          </w:p>
        </w:tc>
      </w:tr>
      <w:tr w:rsidR="007B47A1" w:rsidRPr="004555B8" w:rsidTr="00DB4953">
        <w:trPr>
          <w:trHeight w:val="20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A1" w:rsidRPr="004555B8" w:rsidRDefault="007B47A1" w:rsidP="007B47A1">
            <w:pPr>
              <w:pStyle w:val="Table"/>
              <w:rPr>
                <w:szCs w:val="24"/>
              </w:rPr>
            </w:pPr>
            <w:r w:rsidRPr="004555B8">
              <w:rPr>
                <w:szCs w:val="24"/>
              </w:rPr>
              <w:t> </w:t>
            </w:r>
          </w:p>
        </w:tc>
        <w:tc>
          <w:tcPr>
            <w:tcW w:w="438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47A1" w:rsidRPr="004555B8" w:rsidRDefault="007B47A1" w:rsidP="007B47A1">
            <w:pPr>
              <w:pStyle w:val="Table"/>
              <w:rPr>
                <w:szCs w:val="24"/>
              </w:rPr>
            </w:pPr>
            <w:r w:rsidRPr="004555B8">
              <w:rPr>
                <w:szCs w:val="24"/>
              </w:rPr>
              <w:t>Основное мероприятие "Развитие проектов развития жилищной инфраструктуры, основанных  на местных  инициативах"</w:t>
            </w: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47A1" w:rsidRPr="004555B8" w:rsidRDefault="007B47A1" w:rsidP="007B47A1">
            <w:pPr>
              <w:pStyle w:val="Table"/>
              <w:rPr>
                <w:szCs w:val="24"/>
              </w:rPr>
            </w:pPr>
          </w:p>
        </w:tc>
      </w:tr>
      <w:tr w:rsidR="004555B8" w:rsidRPr="004555B8" w:rsidTr="00DB4953">
        <w:trPr>
          <w:trHeight w:val="20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5B8" w:rsidRPr="004555B8" w:rsidRDefault="004555B8" w:rsidP="007B47A1">
            <w:pPr>
              <w:pStyle w:val="Table"/>
              <w:rPr>
                <w:szCs w:val="24"/>
              </w:rPr>
            </w:pPr>
            <w:r w:rsidRPr="004555B8">
              <w:rPr>
                <w:szCs w:val="24"/>
              </w:rPr>
              <w:t>1.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5B8" w:rsidRPr="004555B8" w:rsidRDefault="004555B8" w:rsidP="004E3100">
            <w:pPr>
              <w:pStyle w:val="Table"/>
              <w:rPr>
                <w:szCs w:val="24"/>
              </w:rPr>
            </w:pPr>
            <w:r w:rsidRPr="004555B8">
              <w:rPr>
                <w:szCs w:val="24"/>
              </w:rPr>
              <w:t>Реализация проектов, развития жилищной инфраструктуры, основанных на местных инициативах (предоставленных собственниками СКД или другой инициативной группой жителей и выполненного в соответствии со сметой)</w:t>
            </w:r>
          </w:p>
        </w:tc>
        <w:tc>
          <w:tcPr>
            <w:tcW w:w="5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5B8" w:rsidRPr="004555B8" w:rsidRDefault="004555B8" w:rsidP="007B47A1">
            <w:pPr>
              <w:pStyle w:val="Table"/>
              <w:rPr>
                <w:szCs w:val="24"/>
              </w:rPr>
            </w:pPr>
            <w:r w:rsidRPr="004555B8">
              <w:rPr>
                <w:szCs w:val="24"/>
              </w:rPr>
              <w:t>Отдел по управлению муниципальным имуществом и жилищно-коммунальному хозяйству (Физические лица)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5B8" w:rsidRPr="004555B8" w:rsidRDefault="004555B8" w:rsidP="007B47A1">
            <w:pPr>
              <w:pStyle w:val="Table"/>
              <w:rPr>
                <w:szCs w:val="24"/>
              </w:rPr>
            </w:pPr>
            <w:r w:rsidRPr="004555B8">
              <w:rPr>
                <w:szCs w:val="24"/>
              </w:rPr>
              <w:t>Местный бюджет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5B8" w:rsidRPr="004555B8" w:rsidRDefault="004555B8" w:rsidP="00513BFA">
            <w:pPr>
              <w:pStyle w:val="Table"/>
              <w:rPr>
                <w:szCs w:val="24"/>
              </w:rPr>
            </w:pPr>
            <w:r w:rsidRPr="004555B8">
              <w:rPr>
                <w:szCs w:val="24"/>
              </w:rPr>
              <w:t>281,000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5B8" w:rsidRPr="004555B8" w:rsidRDefault="004555B8" w:rsidP="00513BFA">
            <w:pPr>
              <w:pStyle w:val="Table"/>
              <w:rPr>
                <w:szCs w:val="24"/>
              </w:rPr>
            </w:pPr>
            <w:r w:rsidRPr="004555B8">
              <w:rPr>
                <w:szCs w:val="24"/>
              </w:rPr>
              <w:t>100,000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5B8" w:rsidRPr="004555B8" w:rsidRDefault="004555B8" w:rsidP="00513BFA">
            <w:pPr>
              <w:pStyle w:val="Table"/>
              <w:rPr>
                <w:szCs w:val="24"/>
              </w:rPr>
            </w:pPr>
            <w:r w:rsidRPr="004555B8">
              <w:rPr>
                <w:szCs w:val="24"/>
              </w:rPr>
              <w:t>0,000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5B8" w:rsidRPr="004555B8" w:rsidRDefault="004555B8" w:rsidP="00513BFA">
            <w:pPr>
              <w:pStyle w:val="Table"/>
              <w:rPr>
                <w:szCs w:val="24"/>
              </w:rPr>
            </w:pPr>
            <w:r w:rsidRPr="004555B8">
              <w:rPr>
                <w:szCs w:val="24"/>
              </w:rPr>
              <w:t>0,000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5B8" w:rsidRPr="004555B8" w:rsidRDefault="00F23872" w:rsidP="007B47A1">
            <w:pPr>
              <w:pStyle w:val="Table"/>
              <w:rPr>
                <w:szCs w:val="24"/>
              </w:rPr>
            </w:pPr>
            <w:r w:rsidRPr="004555B8">
              <w:rPr>
                <w:szCs w:val="24"/>
              </w:rPr>
              <w:t>0,000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5B8" w:rsidRPr="004555B8" w:rsidRDefault="008A5B87" w:rsidP="007B47A1">
            <w:pPr>
              <w:pStyle w:val="Table"/>
              <w:rPr>
                <w:szCs w:val="24"/>
              </w:rPr>
            </w:pPr>
            <w:r w:rsidRPr="002D551A">
              <w:t>0,000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5B8" w:rsidRPr="004555B8" w:rsidRDefault="008A5B87" w:rsidP="00F23872">
            <w:pPr>
              <w:pStyle w:val="Table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4555B8" w:rsidRPr="004555B8">
              <w:rPr>
                <w:szCs w:val="24"/>
              </w:rPr>
              <w:t>81,000</w:t>
            </w:r>
          </w:p>
        </w:tc>
      </w:tr>
      <w:tr w:rsidR="004555B8" w:rsidRPr="004555B8" w:rsidTr="00DB4953">
        <w:trPr>
          <w:trHeight w:val="20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5B8" w:rsidRPr="004555B8" w:rsidRDefault="004555B8" w:rsidP="007B47A1">
            <w:pPr>
              <w:pStyle w:val="Table"/>
              <w:rPr>
                <w:szCs w:val="24"/>
              </w:rPr>
            </w:pPr>
            <w:r w:rsidRPr="004555B8">
              <w:rPr>
                <w:szCs w:val="24"/>
              </w:rPr>
              <w:t>2.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5B8" w:rsidRPr="004555B8" w:rsidRDefault="004555B8" w:rsidP="007B47A1">
            <w:pPr>
              <w:pStyle w:val="Table"/>
              <w:rPr>
                <w:szCs w:val="24"/>
              </w:rPr>
            </w:pPr>
            <w:r w:rsidRPr="004555B8">
              <w:rPr>
                <w:szCs w:val="24"/>
              </w:rPr>
              <w:t xml:space="preserve">Мероприятия по энергосбережению в многоквартирных, малоэтажных (не более двух этажей) домах, до 1999 года постройки, количеством квартир не менее 4 и не более 9 (установка общедомовых приборов учета потребления тепловой энергии, иные мероприятия по энергосбережению) </w:t>
            </w:r>
          </w:p>
        </w:tc>
        <w:tc>
          <w:tcPr>
            <w:tcW w:w="5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5B8" w:rsidRPr="004555B8" w:rsidRDefault="004555B8" w:rsidP="007B47A1">
            <w:pPr>
              <w:pStyle w:val="Table"/>
              <w:rPr>
                <w:szCs w:val="24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5B8" w:rsidRPr="004555B8" w:rsidRDefault="004555B8" w:rsidP="007B47A1">
            <w:pPr>
              <w:pStyle w:val="Table"/>
              <w:rPr>
                <w:szCs w:val="24"/>
              </w:rPr>
            </w:pPr>
            <w:r w:rsidRPr="004555B8">
              <w:rPr>
                <w:szCs w:val="24"/>
              </w:rPr>
              <w:t>местный бюджет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5B8" w:rsidRPr="004555B8" w:rsidRDefault="004555B8" w:rsidP="00513BFA">
            <w:pPr>
              <w:pStyle w:val="Table"/>
              <w:rPr>
                <w:szCs w:val="24"/>
              </w:rPr>
            </w:pPr>
            <w:r w:rsidRPr="004555B8">
              <w:rPr>
                <w:szCs w:val="24"/>
              </w:rPr>
              <w:t>0,000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5B8" w:rsidRPr="004555B8" w:rsidRDefault="004555B8" w:rsidP="00513BFA">
            <w:pPr>
              <w:pStyle w:val="Table"/>
              <w:rPr>
                <w:szCs w:val="24"/>
              </w:rPr>
            </w:pPr>
            <w:r w:rsidRPr="004555B8">
              <w:rPr>
                <w:szCs w:val="24"/>
              </w:rPr>
              <w:t>0,000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5B8" w:rsidRPr="004555B8" w:rsidRDefault="004555B8" w:rsidP="00513BFA">
            <w:pPr>
              <w:pStyle w:val="Table"/>
              <w:rPr>
                <w:szCs w:val="24"/>
              </w:rPr>
            </w:pPr>
            <w:r w:rsidRPr="004555B8">
              <w:rPr>
                <w:szCs w:val="24"/>
              </w:rPr>
              <w:t>0,000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5B8" w:rsidRPr="004555B8" w:rsidRDefault="004555B8" w:rsidP="00513BFA">
            <w:pPr>
              <w:pStyle w:val="Table"/>
              <w:rPr>
                <w:szCs w:val="24"/>
              </w:rPr>
            </w:pPr>
            <w:r w:rsidRPr="004555B8">
              <w:rPr>
                <w:szCs w:val="24"/>
              </w:rPr>
              <w:t>0,000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5B8" w:rsidRPr="004555B8" w:rsidRDefault="00F23872" w:rsidP="007B47A1">
            <w:pPr>
              <w:pStyle w:val="Table"/>
              <w:rPr>
                <w:szCs w:val="24"/>
              </w:rPr>
            </w:pPr>
            <w:r w:rsidRPr="004555B8">
              <w:rPr>
                <w:szCs w:val="24"/>
              </w:rPr>
              <w:t>0,000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5B8" w:rsidRPr="004555B8" w:rsidRDefault="004555B8" w:rsidP="007B47A1">
            <w:pPr>
              <w:pStyle w:val="Table"/>
              <w:rPr>
                <w:szCs w:val="24"/>
              </w:rPr>
            </w:pPr>
            <w:r w:rsidRPr="004555B8">
              <w:rPr>
                <w:szCs w:val="24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5B8" w:rsidRPr="004555B8" w:rsidRDefault="00F23872" w:rsidP="00513BFA">
            <w:pPr>
              <w:pStyle w:val="Table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4555B8" w:rsidRPr="004555B8">
              <w:rPr>
                <w:szCs w:val="24"/>
              </w:rPr>
              <w:t>,000</w:t>
            </w:r>
          </w:p>
        </w:tc>
      </w:tr>
      <w:tr w:rsidR="004555B8" w:rsidRPr="004555B8" w:rsidTr="00DB4953">
        <w:trPr>
          <w:trHeight w:val="20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5B8" w:rsidRPr="004555B8" w:rsidRDefault="004555B8" w:rsidP="007B47A1">
            <w:pPr>
              <w:pStyle w:val="Table"/>
              <w:rPr>
                <w:szCs w:val="24"/>
              </w:rPr>
            </w:pPr>
            <w:r w:rsidRPr="004555B8">
              <w:rPr>
                <w:szCs w:val="24"/>
              </w:rPr>
              <w:t> 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5B8" w:rsidRPr="004555B8" w:rsidRDefault="004555B8" w:rsidP="007B47A1">
            <w:pPr>
              <w:pStyle w:val="Table"/>
              <w:rPr>
                <w:szCs w:val="24"/>
              </w:rPr>
            </w:pPr>
            <w:r w:rsidRPr="004555B8">
              <w:rPr>
                <w:szCs w:val="24"/>
              </w:rPr>
              <w:t>ВСЕГО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5B8" w:rsidRPr="004555B8" w:rsidRDefault="004555B8" w:rsidP="007B47A1">
            <w:pPr>
              <w:pStyle w:val="Table"/>
              <w:rPr>
                <w:szCs w:val="24"/>
              </w:rPr>
            </w:pPr>
            <w:r w:rsidRPr="004555B8">
              <w:rPr>
                <w:szCs w:val="24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5B8" w:rsidRPr="004555B8" w:rsidRDefault="004555B8" w:rsidP="007B47A1">
            <w:pPr>
              <w:pStyle w:val="Table"/>
              <w:rPr>
                <w:szCs w:val="24"/>
              </w:rPr>
            </w:pPr>
            <w:r w:rsidRPr="004555B8">
              <w:rPr>
                <w:szCs w:val="24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5B8" w:rsidRPr="004555B8" w:rsidRDefault="004555B8" w:rsidP="00513BFA">
            <w:pPr>
              <w:pStyle w:val="Table"/>
              <w:rPr>
                <w:szCs w:val="24"/>
              </w:rPr>
            </w:pPr>
            <w:r w:rsidRPr="004555B8">
              <w:rPr>
                <w:szCs w:val="24"/>
              </w:rPr>
              <w:t>281,000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5B8" w:rsidRPr="004555B8" w:rsidRDefault="00F23872" w:rsidP="00513BFA">
            <w:pPr>
              <w:pStyle w:val="Table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4555B8" w:rsidRPr="004555B8">
              <w:rPr>
                <w:szCs w:val="24"/>
              </w:rPr>
              <w:t>00,000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5B8" w:rsidRPr="004555B8" w:rsidRDefault="004555B8" w:rsidP="00513BFA">
            <w:pPr>
              <w:pStyle w:val="Table"/>
              <w:rPr>
                <w:szCs w:val="24"/>
              </w:rPr>
            </w:pPr>
            <w:r w:rsidRPr="004555B8">
              <w:rPr>
                <w:szCs w:val="24"/>
              </w:rPr>
              <w:t>0,000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5B8" w:rsidRPr="004555B8" w:rsidRDefault="004555B8" w:rsidP="00513BFA">
            <w:pPr>
              <w:pStyle w:val="Table"/>
              <w:rPr>
                <w:szCs w:val="24"/>
              </w:rPr>
            </w:pPr>
            <w:r w:rsidRPr="004555B8">
              <w:rPr>
                <w:szCs w:val="24"/>
              </w:rPr>
              <w:t>0,000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5B8" w:rsidRPr="004555B8" w:rsidRDefault="00F23872" w:rsidP="007B47A1">
            <w:pPr>
              <w:pStyle w:val="Table"/>
              <w:rPr>
                <w:szCs w:val="24"/>
              </w:rPr>
            </w:pPr>
            <w:r w:rsidRPr="004555B8">
              <w:rPr>
                <w:szCs w:val="24"/>
              </w:rPr>
              <w:t>0,000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5B8" w:rsidRPr="004555B8" w:rsidRDefault="008A5B87" w:rsidP="007B47A1">
            <w:pPr>
              <w:pStyle w:val="Table"/>
              <w:rPr>
                <w:szCs w:val="24"/>
              </w:rPr>
            </w:pPr>
            <w:r w:rsidRPr="004555B8">
              <w:rPr>
                <w:szCs w:val="24"/>
              </w:rPr>
              <w:t>0,000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5B8" w:rsidRPr="004555B8" w:rsidRDefault="008A5B87" w:rsidP="00513BFA">
            <w:pPr>
              <w:pStyle w:val="Table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4555B8" w:rsidRPr="004555B8">
              <w:rPr>
                <w:szCs w:val="24"/>
              </w:rPr>
              <w:t>81,000</w:t>
            </w:r>
          </w:p>
        </w:tc>
      </w:tr>
    </w:tbl>
    <w:p w:rsidR="007B47A1" w:rsidRPr="007B47A1" w:rsidRDefault="007B47A1" w:rsidP="007B47A1">
      <w:pPr>
        <w:suppressAutoHyphens/>
        <w:ind w:firstLine="0"/>
        <w:jc w:val="left"/>
        <w:rPr>
          <w:rFonts w:cs="Arial"/>
          <w:b/>
          <w:lang w:eastAsia="zh-CN"/>
        </w:rPr>
        <w:sectPr w:rsidR="007B47A1" w:rsidRPr="007B47A1" w:rsidSect="007B47A1">
          <w:pgSz w:w="16838" w:h="11906" w:orient="landscape"/>
          <w:pgMar w:top="851" w:right="851" w:bottom="1418" w:left="851" w:header="720" w:footer="720" w:gutter="0"/>
          <w:cols w:space="720"/>
          <w:titlePg/>
          <w:docGrid w:linePitch="360"/>
        </w:sectPr>
      </w:pPr>
    </w:p>
    <w:p w:rsidR="007B47A1" w:rsidRPr="00A41F4C" w:rsidRDefault="007B47A1" w:rsidP="00A41F4C">
      <w:pPr>
        <w:suppressAutoHyphens/>
        <w:ind w:firstLine="720"/>
        <w:jc w:val="center"/>
        <w:rPr>
          <w:rFonts w:cs="Arial"/>
          <w:bCs/>
          <w:iCs/>
          <w:sz w:val="30"/>
          <w:szCs w:val="28"/>
        </w:rPr>
      </w:pPr>
      <w:r w:rsidRPr="00A41F4C">
        <w:rPr>
          <w:rFonts w:cs="Arial"/>
          <w:b/>
          <w:bCs/>
          <w:iCs/>
          <w:sz w:val="30"/>
          <w:szCs w:val="28"/>
        </w:rPr>
        <w:t>6. Основные ожидаемые результаты реализации муниципальной программы</w:t>
      </w:r>
    </w:p>
    <w:p w:rsidR="007B47A1" w:rsidRPr="007B47A1" w:rsidRDefault="007B47A1" w:rsidP="007B47A1">
      <w:pPr>
        <w:suppressAutoHyphens/>
        <w:ind w:firstLine="708"/>
        <w:rPr>
          <w:rFonts w:cs="Arial"/>
          <w:lang w:eastAsia="zh-CN"/>
        </w:rPr>
      </w:pPr>
      <w:r w:rsidRPr="007B47A1">
        <w:rPr>
          <w:rFonts w:cs="Arial"/>
          <w:lang w:eastAsia="zh-CN"/>
        </w:rPr>
        <w:t>Реализация Программы позволит:</w:t>
      </w:r>
    </w:p>
    <w:p w:rsidR="007B47A1" w:rsidRPr="007B47A1" w:rsidRDefault="007B47A1" w:rsidP="007B47A1">
      <w:pPr>
        <w:tabs>
          <w:tab w:val="left" w:pos="0"/>
        </w:tabs>
        <w:suppressAutoHyphens/>
        <w:autoSpaceDE w:val="0"/>
        <w:ind w:firstLine="0"/>
        <w:rPr>
          <w:rFonts w:cs="Arial"/>
          <w:lang w:eastAsia="zh-CN"/>
        </w:rPr>
      </w:pPr>
      <w:r w:rsidRPr="007B47A1">
        <w:rPr>
          <w:rFonts w:cs="Arial"/>
          <w:lang w:eastAsia="zh-CN"/>
        </w:rPr>
        <w:t>- развить и поощрить инициативность собственников МКД в части необходимых ремонтов домов;</w:t>
      </w:r>
    </w:p>
    <w:p w:rsidR="007B47A1" w:rsidRPr="007B47A1" w:rsidRDefault="007B47A1" w:rsidP="007B47A1">
      <w:pPr>
        <w:tabs>
          <w:tab w:val="left" w:pos="0"/>
        </w:tabs>
        <w:suppressAutoHyphens/>
        <w:autoSpaceDE w:val="0"/>
        <w:ind w:firstLine="0"/>
        <w:rPr>
          <w:rFonts w:cs="Arial"/>
          <w:lang w:eastAsia="zh-CN"/>
        </w:rPr>
      </w:pPr>
      <w:r w:rsidRPr="007B47A1">
        <w:rPr>
          <w:rFonts w:cs="Arial"/>
          <w:lang w:eastAsia="zh-CN"/>
        </w:rPr>
        <w:t>- повысить уровень надёжности проживания МКД;</w:t>
      </w:r>
    </w:p>
    <w:p w:rsidR="007B47A1" w:rsidRPr="007B47A1" w:rsidRDefault="007B47A1" w:rsidP="007B47A1">
      <w:pPr>
        <w:tabs>
          <w:tab w:val="left" w:pos="0"/>
        </w:tabs>
        <w:suppressAutoHyphens/>
        <w:autoSpaceDE w:val="0"/>
        <w:ind w:firstLine="0"/>
        <w:rPr>
          <w:rFonts w:cs="Arial"/>
          <w:lang w:eastAsia="zh-CN"/>
        </w:rPr>
      </w:pPr>
      <w:r w:rsidRPr="007B47A1">
        <w:rPr>
          <w:rFonts w:cs="Arial"/>
          <w:lang w:eastAsia="zh-CN"/>
        </w:rPr>
        <w:t>- повысить инициативность населения для решения проблем в сфере ЖКХ;</w:t>
      </w:r>
    </w:p>
    <w:p w:rsidR="007B47A1" w:rsidRPr="007B47A1" w:rsidRDefault="007B47A1" w:rsidP="007B47A1">
      <w:pPr>
        <w:suppressAutoHyphens/>
        <w:autoSpaceDE w:val="0"/>
        <w:ind w:firstLine="0"/>
        <w:rPr>
          <w:rFonts w:cs="Arial"/>
          <w:color w:val="000000"/>
          <w:lang w:eastAsia="zh-CN"/>
        </w:rPr>
      </w:pPr>
      <w:r w:rsidRPr="007B47A1">
        <w:rPr>
          <w:rFonts w:cs="Arial"/>
          <w:color w:val="000000"/>
          <w:lang w:eastAsia="zh-CN"/>
        </w:rPr>
        <w:t xml:space="preserve">- повысить уровень энергосбережения и энергоэффективности и оснастить 100% многоквартирных, </w:t>
      </w:r>
      <w:r w:rsidRPr="007B47A1">
        <w:rPr>
          <w:rFonts w:cs="Arial"/>
          <w:bCs/>
          <w:color w:val="000000"/>
          <w:lang w:eastAsia="zh-CN"/>
        </w:rPr>
        <w:t>малоэтажных (не более двух этажей) домов, до 1999 года постройки, с количеством квартир не менее 4 и не более 9</w:t>
      </w:r>
      <w:r w:rsidRPr="007B47A1">
        <w:rPr>
          <w:rFonts w:cs="Arial"/>
          <w:color w:val="000000"/>
          <w:lang w:eastAsia="zh-CN"/>
        </w:rPr>
        <w:t xml:space="preserve"> общедомовыми приборами учёта тепловой энергии.</w:t>
      </w:r>
    </w:p>
    <w:p w:rsidR="007B47A1" w:rsidRPr="007B47A1" w:rsidRDefault="007B47A1" w:rsidP="007B47A1">
      <w:pPr>
        <w:suppressAutoHyphens/>
        <w:ind w:firstLine="720"/>
        <w:jc w:val="left"/>
        <w:rPr>
          <w:rFonts w:cs="Arial"/>
          <w:b/>
          <w:lang w:eastAsia="zh-CN"/>
        </w:rPr>
      </w:pPr>
    </w:p>
    <w:p w:rsidR="007B47A1" w:rsidRPr="00A41F4C" w:rsidRDefault="007B47A1" w:rsidP="00A41F4C">
      <w:pPr>
        <w:suppressAutoHyphens/>
        <w:ind w:firstLine="720"/>
        <w:jc w:val="center"/>
        <w:rPr>
          <w:rFonts w:cs="Arial"/>
          <w:b/>
          <w:iCs/>
          <w:sz w:val="30"/>
          <w:lang w:eastAsia="zh-CN"/>
        </w:rPr>
      </w:pPr>
      <w:r w:rsidRPr="00A41F4C">
        <w:rPr>
          <w:rFonts w:cs="Arial"/>
          <w:b/>
          <w:bCs/>
          <w:iCs/>
          <w:sz w:val="30"/>
          <w:szCs w:val="28"/>
        </w:rPr>
        <w:t>7. Контроль над реализацией муниципальной программы</w:t>
      </w:r>
    </w:p>
    <w:p w:rsidR="007B47A1" w:rsidRPr="007B47A1" w:rsidRDefault="007B47A1" w:rsidP="007B47A1">
      <w:pPr>
        <w:suppressAutoHyphens/>
        <w:ind w:firstLine="720"/>
        <w:rPr>
          <w:b/>
        </w:rPr>
      </w:pPr>
      <w:r w:rsidRPr="007B47A1">
        <w:t xml:space="preserve">Общее руководство, координация и контроль за ходом реализации программы осуществляет администрация МО ГП «Город Малоярославец». </w:t>
      </w:r>
    </w:p>
    <w:p w:rsidR="007B47A1" w:rsidRPr="007B47A1" w:rsidRDefault="007B47A1" w:rsidP="007B47A1">
      <w:pPr>
        <w:suppressAutoHyphens/>
        <w:autoSpaceDE w:val="0"/>
        <w:ind w:firstLine="708"/>
      </w:pPr>
      <w:r w:rsidRPr="007B47A1">
        <w:t xml:space="preserve">Механизм реализации программы является инструментом организации эффективного выполнения мероприятий и контроля достижения ожидаемых конечных результатов. </w:t>
      </w:r>
    </w:p>
    <w:p w:rsidR="007B47A1" w:rsidRPr="007B47A1" w:rsidRDefault="007B47A1" w:rsidP="007B47A1">
      <w:pPr>
        <w:suppressAutoHyphens/>
        <w:ind w:firstLine="708"/>
        <w:rPr>
          <w:b/>
        </w:rPr>
      </w:pPr>
      <w:r w:rsidRPr="007B47A1">
        <w:t>Оценка эффективности программы будет осуществляться по годам или этапам в течение всего срока реализации подпрограммы, а при необходимости и после ее реализации.</w:t>
      </w:r>
    </w:p>
    <w:sectPr w:rsidR="007B47A1" w:rsidRPr="007B47A1" w:rsidSect="00A41F4C">
      <w:pgSz w:w="11906" w:h="16838"/>
      <w:pgMar w:top="1134" w:right="567" w:bottom="1134" w:left="1134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20A6"/>
    <w:multiLevelType w:val="hybridMultilevel"/>
    <w:tmpl w:val="4EE88912"/>
    <w:lvl w:ilvl="0" w:tplc="DC02B97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>
    <w:nsid w:val="03EB7E75"/>
    <w:multiLevelType w:val="hybridMultilevel"/>
    <w:tmpl w:val="3F529DF2"/>
    <w:lvl w:ilvl="0" w:tplc="FFA26F6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9F05D7"/>
    <w:multiLevelType w:val="hybridMultilevel"/>
    <w:tmpl w:val="C50E42C4"/>
    <w:lvl w:ilvl="0" w:tplc="9392AF1E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>
    <w:nsid w:val="27F80D70"/>
    <w:multiLevelType w:val="multilevel"/>
    <w:tmpl w:val="7BD8B0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320" w:hanging="6600"/>
      </w:pPr>
    </w:lvl>
    <w:lvl w:ilvl="2">
      <w:start w:val="1"/>
      <w:numFmt w:val="decimal"/>
      <w:isLgl/>
      <w:lvlText w:val="%1.%2.%3."/>
      <w:lvlJc w:val="left"/>
      <w:pPr>
        <w:ind w:left="7680" w:hanging="6600"/>
      </w:pPr>
    </w:lvl>
    <w:lvl w:ilvl="3">
      <w:start w:val="1"/>
      <w:numFmt w:val="decimal"/>
      <w:isLgl/>
      <w:lvlText w:val="%1.%2.%3.%4."/>
      <w:lvlJc w:val="left"/>
      <w:pPr>
        <w:ind w:left="8040" w:hanging="6600"/>
      </w:pPr>
    </w:lvl>
    <w:lvl w:ilvl="4">
      <w:start w:val="1"/>
      <w:numFmt w:val="decimal"/>
      <w:isLgl/>
      <w:lvlText w:val="%1.%2.%3.%4.%5."/>
      <w:lvlJc w:val="left"/>
      <w:pPr>
        <w:ind w:left="8400" w:hanging="6600"/>
      </w:pPr>
    </w:lvl>
    <w:lvl w:ilvl="5">
      <w:start w:val="1"/>
      <w:numFmt w:val="decimal"/>
      <w:isLgl/>
      <w:lvlText w:val="%1.%2.%3.%4.%5.%6."/>
      <w:lvlJc w:val="left"/>
      <w:pPr>
        <w:ind w:left="8760" w:hanging="6600"/>
      </w:pPr>
    </w:lvl>
    <w:lvl w:ilvl="6">
      <w:start w:val="1"/>
      <w:numFmt w:val="decimal"/>
      <w:isLgl/>
      <w:lvlText w:val="%1.%2.%3.%4.%5.%6.%7."/>
      <w:lvlJc w:val="left"/>
      <w:pPr>
        <w:ind w:left="9120" w:hanging="6600"/>
      </w:pPr>
    </w:lvl>
    <w:lvl w:ilvl="7">
      <w:start w:val="1"/>
      <w:numFmt w:val="decimal"/>
      <w:isLgl/>
      <w:lvlText w:val="%1.%2.%3.%4.%5.%6.%7.%8."/>
      <w:lvlJc w:val="left"/>
      <w:pPr>
        <w:ind w:left="9480" w:hanging="6600"/>
      </w:pPr>
    </w:lvl>
    <w:lvl w:ilvl="8">
      <w:start w:val="1"/>
      <w:numFmt w:val="decimal"/>
      <w:isLgl/>
      <w:lvlText w:val="%1.%2.%3.%4.%5.%6.%7.%8.%9."/>
      <w:lvlJc w:val="left"/>
      <w:pPr>
        <w:ind w:left="9840" w:hanging="6600"/>
      </w:pPr>
    </w:lvl>
  </w:abstractNum>
  <w:abstractNum w:abstractNumId="4">
    <w:nsid w:val="2B0C2DE3"/>
    <w:multiLevelType w:val="hybridMultilevel"/>
    <w:tmpl w:val="A3928120"/>
    <w:lvl w:ilvl="0" w:tplc="98E4FFCA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2B1177E1"/>
    <w:multiLevelType w:val="hybridMultilevel"/>
    <w:tmpl w:val="A290FC0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DD4A55"/>
    <w:multiLevelType w:val="hybridMultilevel"/>
    <w:tmpl w:val="FDDC91EC"/>
    <w:lvl w:ilvl="0" w:tplc="84565BC4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7">
    <w:nsid w:val="3856677A"/>
    <w:multiLevelType w:val="hybridMultilevel"/>
    <w:tmpl w:val="B71EAF60"/>
    <w:lvl w:ilvl="0" w:tplc="2A929B2E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39B93580"/>
    <w:multiLevelType w:val="hybridMultilevel"/>
    <w:tmpl w:val="D9D8C10E"/>
    <w:lvl w:ilvl="0" w:tplc="B5DE7BD4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3DB761EF"/>
    <w:multiLevelType w:val="hybridMultilevel"/>
    <w:tmpl w:val="1682B72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1FB77BE"/>
    <w:multiLevelType w:val="hybridMultilevel"/>
    <w:tmpl w:val="979A9F24"/>
    <w:lvl w:ilvl="0" w:tplc="8E664DC2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1">
    <w:nsid w:val="4B1C2880"/>
    <w:multiLevelType w:val="multilevel"/>
    <w:tmpl w:val="CE1C9F8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5851694"/>
    <w:multiLevelType w:val="hybridMultilevel"/>
    <w:tmpl w:val="CE1C9F88"/>
    <w:lvl w:ilvl="0" w:tplc="9D4E5E4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5FC645F"/>
    <w:multiLevelType w:val="hybridMultilevel"/>
    <w:tmpl w:val="5D1A0738"/>
    <w:lvl w:ilvl="0" w:tplc="0922DBF8">
      <w:start w:val="4"/>
      <w:numFmt w:val="decimal"/>
      <w:lvlText w:val="%1."/>
      <w:lvlJc w:val="left"/>
      <w:pPr>
        <w:tabs>
          <w:tab w:val="num" w:pos="540"/>
        </w:tabs>
        <w:ind w:left="5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4">
    <w:nsid w:val="56DD2F02"/>
    <w:multiLevelType w:val="hybridMultilevel"/>
    <w:tmpl w:val="EB3266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7FD3AE6"/>
    <w:multiLevelType w:val="hybridMultilevel"/>
    <w:tmpl w:val="D89A2404"/>
    <w:lvl w:ilvl="0" w:tplc="1DF22E9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ABA65CA"/>
    <w:multiLevelType w:val="hybridMultilevel"/>
    <w:tmpl w:val="1DEC38F4"/>
    <w:lvl w:ilvl="0" w:tplc="B3A8AA06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7">
    <w:nsid w:val="5F186E06"/>
    <w:multiLevelType w:val="multilevel"/>
    <w:tmpl w:val="FCBA154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8">
    <w:nsid w:val="64ED20AC"/>
    <w:multiLevelType w:val="hybridMultilevel"/>
    <w:tmpl w:val="A92A2920"/>
    <w:lvl w:ilvl="0" w:tplc="01381ED8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9">
    <w:nsid w:val="6C583FAA"/>
    <w:multiLevelType w:val="hybridMultilevel"/>
    <w:tmpl w:val="92EA89A2"/>
    <w:lvl w:ilvl="0" w:tplc="FD9A8BC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0">
    <w:nsid w:val="735850E4"/>
    <w:multiLevelType w:val="hybridMultilevel"/>
    <w:tmpl w:val="080E554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7612518D"/>
    <w:multiLevelType w:val="hybridMultilevel"/>
    <w:tmpl w:val="464AF91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98E0B71"/>
    <w:multiLevelType w:val="hybridMultilevel"/>
    <w:tmpl w:val="FCBA1546"/>
    <w:lvl w:ilvl="0" w:tplc="D1A64B7A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3">
    <w:nsid w:val="7DBD11D8"/>
    <w:multiLevelType w:val="hybridMultilevel"/>
    <w:tmpl w:val="49FE1AD6"/>
    <w:lvl w:ilvl="0" w:tplc="E38AD6A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7F5B16A8"/>
    <w:multiLevelType w:val="multilevel"/>
    <w:tmpl w:val="979A9F24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4"/>
  </w:num>
  <w:num w:numId="2">
    <w:abstractNumId w:val="23"/>
  </w:num>
  <w:num w:numId="3">
    <w:abstractNumId w:val="0"/>
  </w:num>
  <w:num w:numId="4">
    <w:abstractNumId w:val="22"/>
  </w:num>
  <w:num w:numId="5">
    <w:abstractNumId w:val="17"/>
  </w:num>
  <w:num w:numId="6">
    <w:abstractNumId w:val="6"/>
  </w:num>
  <w:num w:numId="7">
    <w:abstractNumId w:val="9"/>
  </w:num>
  <w:num w:numId="8">
    <w:abstractNumId w:val="7"/>
  </w:num>
  <w:num w:numId="9">
    <w:abstractNumId w:val="13"/>
  </w:num>
  <w:num w:numId="10">
    <w:abstractNumId w:val="8"/>
  </w:num>
  <w:num w:numId="11">
    <w:abstractNumId w:val="19"/>
  </w:num>
  <w:num w:numId="12">
    <w:abstractNumId w:val="10"/>
  </w:num>
  <w:num w:numId="13">
    <w:abstractNumId w:val="24"/>
  </w:num>
  <w:num w:numId="14">
    <w:abstractNumId w:val="16"/>
  </w:num>
  <w:num w:numId="15">
    <w:abstractNumId w:val="2"/>
  </w:num>
  <w:num w:numId="16">
    <w:abstractNumId w:val="18"/>
  </w:num>
  <w:num w:numId="17">
    <w:abstractNumId w:val="5"/>
  </w:num>
  <w:num w:numId="18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5"/>
  </w:num>
  <w:num w:numId="21">
    <w:abstractNumId w:val="11"/>
  </w:num>
  <w:num w:numId="22">
    <w:abstractNumId w:val="21"/>
  </w:num>
  <w:num w:numId="23">
    <w:abstractNumId w:val="14"/>
  </w:num>
  <w:num w:numId="24">
    <w:abstractNumId w:val="1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08C"/>
    <w:rsid w:val="00022D03"/>
    <w:rsid w:val="00041288"/>
    <w:rsid w:val="0004381E"/>
    <w:rsid w:val="000460BE"/>
    <w:rsid w:val="00066036"/>
    <w:rsid w:val="00066BB9"/>
    <w:rsid w:val="00072B24"/>
    <w:rsid w:val="00073378"/>
    <w:rsid w:val="00083A08"/>
    <w:rsid w:val="00084926"/>
    <w:rsid w:val="000A4B64"/>
    <w:rsid w:val="000A6BC0"/>
    <w:rsid w:val="000B2842"/>
    <w:rsid w:val="000D0969"/>
    <w:rsid w:val="000D0C99"/>
    <w:rsid w:val="000D225F"/>
    <w:rsid w:val="000D3ED8"/>
    <w:rsid w:val="000E785C"/>
    <w:rsid w:val="0010723D"/>
    <w:rsid w:val="001173E9"/>
    <w:rsid w:val="00126AA3"/>
    <w:rsid w:val="0013006F"/>
    <w:rsid w:val="00144F22"/>
    <w:rsid w:val="0014502E"/>
    <w:rsid w:val="00157327"/>
    <w:rsid w:val="001577A4"/>
    <w:rsid w:val="0017232A"/>
    <w:rsid w:val="001940AE"/>
    <w:rsid w:val="001B2CD5"/>
    <w:rsid w:val="001B3CE3"/>
    <w:rsid w:val="001B4FE4"/>
    <w:rsid w:val="001C71AA"/>
    <w:rsid w:val="001D17A5"/>
    <w:rsid w:val="001F68E3"/>
    <w:rsid w:val="00200B07"/>
    <w:rsid w:val="002019A0"/>
    <w:rsid w:val="00212935"/>
    <w:rsid w:val="00216EA3"/>
    <w:rsid w:val="002225D7"/>
    <w:rsid w:val="0022613F"/>
    <w:rsid w:val="0023308C"/>
    <w:rsid w:val="002331AD"/>
    <w:rsid w:val="00254B78"/>
    <w:rsid w:val="00287D05"/>
    <w:rsid w:val="002A62D1"/>
    <w:rsid w:val="002B4063"/>
    <w:rsid w:val="002C3704"/>
    <w:rsid w:val="002D557F"/>
    <w:rsid w:val="002F1F6A"/>
    <w:rsid w:val="002F3670"/>
    <w:rsid w:val="002F3C42"/>
    <w:rsid w:val="00304CA9"/>
    <w:rsid w:val="00305D65"/>
    <w:rsid w:val="003311E9"/>
    <w:rsid w:val="00331FCB"/>
    <w:rsid w:val="00336CB1"/>
    <w:rsid w:val="0033743A"/>
    <w:rsid w:val="003376A0"/>
    <w:rsid w:val="003413B2"/>
    <w:rsid w:val="00351E9A"/>
    <w:rsid w:val="00354626"/>
    <w:rsid w:val="00363DB4"/>
    <w:rsid w:val="0036687C"/>
    <w:rsid w:val="00373C7F"/>
    <w:rsid w:val="003819FB"/>
    <w:rsid w:val="00387C01"/>
    <w:rsid w:val="003C2387"/>
    <w:rsid w:val="003C5850"/>
    <w:rsid w:val="003D2A96"/>
    <w:rsid w:val="003D34FF"/>
    <w:rsid w:val="003D7C1F"/>
    <w:rsid w:val="003E76B9"/>
    <w:rsid w:val="003F014C"/>
    <w:rsid w:val="003F11F8"/>
    <w:rsid w:val="00413C59"/>
    <w:rsid w:val="00416880"/>
    <w:rsid w:val="00442777"/>
    <w:rsid w:val="00451C62"/>
    <w:rsid w:val="004536FF"/>
    <w:rsid w:val="004555B8"/>
    <w:rsid w:val="004579FF"/>
    <w:rsid w:val="00463757"/>
    <w:rsid w:val="0047664E"/>
    <w:rsid w:val="00482F5C"/>
    <w:rsid w:val="004914A7"/>
    <w:rsid w:val="004A228C"/>
    <w:rsid w:val="004A694E"/>
    <w:rsid w:val="004B599B"/>
    <w:rsid w:val="004C4901"/>
    <w:rsid w:val="004C60BE"/>
    <w:rsid w:val="004C76B1"/>
    <w:rsid w:val="004D02E1"/>
    <w:rsid w:val="004D2ABF"/>
    <w:rsid w:val="004E0DA3"/>
    <w:rsid w:val="004E3100"/>
    <w:rsid w:val="004E5D1E"/>
    <w:rsid w:val="0050037A"/>
    <w:rsid w:val="005057AB"/>
    <w:rsid w:val="005138F8"/>
    <w:rsid w:val="00517B3A"/>
    <w:rsid w:val="00526723"/>
    <w:rsid w:val="00530F34"/>
    <w:rsid w:val="005450B8"/>
    <w:rsid w:val="00546650"/>
    <w:rsid w:val="00550E31"/>
    <w:rsid w:val="0056009D"/>
    <w:rsid w:val="00562AE1"/>
    <w:rsid w:val="0056564E"/>
    <w:rsid w:val="00583C83"/>
    <w:rsid w:val="005B3F11"/>
    <w:rsid w:val="005C0A51"/>
    <w:rsid w:val="005D1773"/>
    <w:rsid w:val="005D467A"/>
    <w:rsid w:val="005E2D1F"/>
    <w:rsid w:val="005F156C"/>
    <w:rsid w:val="005F4B22"/>
    <w:rsid w:val="005F50AF"/>
    <w:rsid w:val="00600092"/>
    <w:rsid w:val="0060021F"/>
    <w:rsid w:val="00601F37"/>
    <w:rsid w:val="0060384D"/>
    <w:rsid w:val="00617169"/>
    <w:rsid w:val="00627909"/>
    <w:rsid w:val="00636FB4"/>
    <w:rsid w:val="006402F7"/>
    <w:rsid w:val="006434DB"/>
    <w:rsid w:val="00645FC4"/>
    <w:rsid w:val="006513EC"/>
    <w:rsid w:val="006577EB"/>
    <w:rsid w:val="0066097E"/>
    <w:rsid w:val="00661578"/>
    <w:rsid w:val="00662D40"/>
    <w:rsid w:val="00664121"/>
    <w:rsid w:val="00666222"/>
    <w:rsid w:val="006772D7"/>
    <w:rsid w:val="00686F4D"/>
    <w:rsid w:val="006933C0"/>
    <w:rsid w:val="006A0CF2"/>
    <w:rsid w:val="006D606F"/>
    <w:rsid w:val="006F27E0"/>
    <w:rsid w:val="006F2BAD"/>
    <w:rsid w:val="0072535D"/>
    <w:rsid w:val="00727823"/>
    <w:rsid w:val="0074047C"/>
    <w:rsid w:val="00752194"/>
    <w:rsid w:val="007650F4"/>
    <w:rsid w:val="00793C94"/>
    <w:rsid w:val="007A3E21"/>
    <w:rsid w:val="007B16CB"/>
    <w:rsid w:val="007B47A1"/>
    <w:rsid w:val="007C1446"/>
    <w:rsid w:val="007C5A85"/>
    <w:rsid w:val="007C5E00"/>
    <w:rsid w:val="007C7D87"/>
    <w:rsid w:val="007D101A"/>
    <w:rsid w:val="007D32BD"/>
    <w:rsid w:val="007D35FE"/>
    <w:rsid w:val="007D3C0A"/>
    <w:rsid w:val="007E5C29"/>
    <w:rsid w:val="007F0D9B"/>
    <w:rsid w:val="00812BCE"/>
    <w:rsid w:val="008142FF"/>
    <w:rsid w:val="00822546"/>
    <w:rsid w:val="00824EB2"/>
    <w:rsid w:val="00840465"/>
    <w:rsid w:val="00842AEC"/>
    <w:rsid w:val="00847A26"/>
    <w:rsid w:val="00851A3F"/>
    <w:rsid w:val="00861D26"/>
    <w:rsid w:val="00875922"/>
    <w:rsid w:val="00877940"/>
    <w:rsid w:val="00880A5C"/>
    <w:rsid w:val="00882554"/>
    <w:rsid w:val="0088409F"/>
    <w:rsid w:val="00885C25"/>
    <w:rsid w:val="008876FB"/>
    <w:rsid w:val="00894ABF"/>
    <w:rsid w:val="008A5B87"/>
    <w:rsid w:val="008D6E70"/>
    <w:rsid w:val="00914DB2"/>
    <w:rsid w:val="00916FD1"/>
    <w:rsid w:val="0093369E"/>
    <w:rsid w:val="00960D6E"/>
    <w:rsid w:val="009618C7"/>
    <w:rsid w:val="00964033"/>
    <w:rsid w:val="00990DC2"/>
    <w:rsid w:val="00996741"/>
    <w:rsid w:val="009A3542"/>
    <w:rsid w:val="009A50DA"/>
    <w:rsid w:val="009B4E63"/>
    <w:rsid w:val="009C6E87"/>
    <w:rsid w:val="009F52B7"/>
    <w:rsid w:val="00A00A0A"/>
    <w:rsid w:val="00A024D8"/>
    <w:rsid w:val="00A02E84"/>
    <w:rsid w:val="00A12ECB"/>
    <w:rsid w:val="00A312F4"/>
    <w:rsid w:val="00A41F4C"/>
    <w:rsid w:val="00A45176"/>
    <w:rsid w:val="00A45D98"/>
    <w:rsid w:val="00A471A6"/>
    <w:rsid w:val="00A6009F"/>
    <w:rsid w:val="00A6087B"/>
    <w:rsid w:val="00A64A33"/>
    <w:rsid w:val="00A83C62"/>
    <w:rsid w:val="00A90505"/>
    <w:rsid w:val="00A947A1"/>
    <w:rsid w:val="00A969B2"/>
    <w:rsid w:val="00A96AC3"/>
    <w:rsid w:val="00AA0193"/>
    <w:rsid w:val="00AA1156"/>
    <w:rsid w:val="00AA4504"/>
    <w:rsid w:val="00AB697B"/>
    <w:rsid w:val="00AD2DF0"/>
    <w:rsid w:val="00AE55CA"/>
    <w:rsid w:val="00B169F0"/>
    <w:rsid w:val="00B23016"/>
    <w:rsid w:val="00B32F65"/>
    <w:rsid w:val="00B46F33"/>
    <w:rsid w:val="00B47A81"/>
    <w:rsid w:val="00B513E0"/>
    <w:rsid w:val="00B63287"/>
    <w:rsid w:val="00B6584B"/>
    <w:rsid w:val="00B65A0F"/>
    <w:rsid w:val="00B65D4C"/>
    <w:rsid w:val="00B67AB0"/>
    <w:rsid w:val="00B74B33"/>
    <w:rsid w:val="00B8077D"/>
    <w:rsid w:val="00B9439A"/>
    <w:rsid w:val="00B976E8"/>
    <w:rsid w:val="00BA0F21"/>
    <w:rsid w:val="00BA6792"/>
    <w:rsid w:val="00BC2777"/>
    <w:rsid w:val="00BC3EA6"/>
    <w:rsid w:val="00BC6E26"/>
    <w:rsid w:val="00BD02CE"/>
    <w:rsid w:val="00BE5870"/>
    <w:rsid w:val="00BE6DBB"/>
    <w:rsid w:val="00C05254"/>
    <w:rsid w:val="00C10CC5"/>
    <w:rsid w:val="00C15BC6"/>
    <w:rsid w:val="00C16119"/>
    <w:rsid w:val="00C25A9F"/>
    <w:rsid w:val="00C67049"/>
    <w:rsid w:val="00C86922"/>
    <w:rsid w:val="00C955AA"/>
    <w:rsid w:val="00CA13F6"/>
    <w:rsid w:val="00CC176F"/>
    <w:rsid w:val="00CC4056"/>
    <w:rsid w:val="00CD654C"/>
    <w:rsid w:val="00CE72FE"/>
    <w:rsid w:val="00CF1BD2"/>
    <w:rsid w:val="00CF5A2C"/>
    <w:rsid w:val="00CF71A6"/>
    <w:rsid w:val="00D01C82"/>
    <w:rsid w:val="00D21C03"/>
    <w:rsid w:val="00D267EC"/>
    <w:rsid w:val="00D35A2E"/>
    <w:rsid w:val="00D371CC"/>
    <w:rsid w:val="00D47C8F"/>
    <w:rsid w:val="00D512AA"/>
    <w:rsid w:val="00D52738"/>
    <w:rsid w:val="00D671EC"/>
    <w:rsid w:val="00D80AEE"/>
    <w:rsid w:val="00D90E0D"/>
    <w:rsid w:val="00DA2462"/>
    <w:rsid w:val="00DA3675"/>
    <w:rsid w:val="00DA538E"/>
    <w:rsid w:val="00DB4953"/>
    <w:rsid w:val="00DB5020"/>
    <w:rsid w:val="00DC78C6"/>
    <w:rsid w:val="00DD1D9D"/>
    <w:rsid w:val="00DE06FA"/>
    <w:rsid w:val="00DE4B3A"/>
    <w:rsid w:val="00DE5D5C"/>
    <w:rsid w:val="00DE5DCE"/>
    <w:rsid w:val="00DF0B37"/>
    <w:rsid w:val="00E03F08"/>
    <w:rsid w:val="00E071D4"/>
    <w:rsid w:val="00E07556"/>
    <w:rsid w:val="00E23581"/>
    <w:rsid w:val="00E43BA5"/>
    <w:rsid w:val="00E46E5C"/>
    <w:rsid w:val="00E64711"/>
    <w:rsid w:val="00E7117A"/>
    <w:rsid w:val="00E7359D"/>
    <w:rsid w:val="00E76642"/>
    <w:rsid w:val="00E849C9"/>
    <w:rsid w:val="00E86053"/>
    <w:rsid w:val="00E91636"/>
    <w:rsid w:val="00EA276F"/>
    <w:rsid w:val="00EA7B48"/>
    <w:rsid w:val="00EB78CF"/>
    <w:rsid w:val="00EC0ED7"/>
    <w:rsid w:val="00EC13D5"/>
    <w:rsid w:val="00EC180B"/>
    <w:rsid w:val="00ED2E5C"/>
    <w:rsid w:val="00ED308C"/>
    <w:rsid w:val="00ED569A"/>
    <w:rsid w:val="00EF6946"/>
    <w:rsid w:val="00EF703C"/>
    <w:rsid w:val="00F0475E"/>
    <w:rsid w:val="00F2294F"/>
    <w:rsid w:val="00F23872"/>
    <w:rsid w:val="00F2501A"/>
    <w:rsid w:val="00F26487"/>
    <w:rsid w:val="00F35A0C"/>
    <w:rsid w:val="00F40782"/>
    <w:rsid w:val="00F4370F"/>
    <w:rsid w:val="00F45AF1"/>
    <w:rsid w:val="00F66905"/>
    <w:rsid w:val="00F712AA"/>
    <w:rsid w:val="00FB1D89"/>
    <w:rsid w:val="00FB31FA"/>
    <w:rsid w:val="00FB3BAD"/>
    <w:rsid w:val="00FB3E8B"/>
    <w:rsid w:val="00FB768F"/>
    <w:rsid w:val="00FD4E93"/>
    <w:rsid w:val="00FE2AC5"/>
    <w:rsid w:val="00FF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74047C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74047C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74047C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74047C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74047C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74047C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74047C"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A6BC0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qFormat/>
    <w:rsid w:val="00200B07"/>
    <w:rPr>
      <w:rFonts w:eastAsia="Calibri"/>
      <w:sz w:val="24"/>
      <w:szCs w:val="22"/>
      <w:lang w:eastAsia="en-US"/>
    </w:rPr>
  </w:style>
  <w:style w:type="paragraph" w:styleId="a6">
    <w:name w:val="List Paragraph"/>
    <w:basedOn w:val="a"/>
    <w:qFormat/>
    <w:rsid w:val="00885C25"/>
    <w:pPr>
      <w:ind w:left="720"/>
      <w:contextualSpacing/>
    </w:pPr>
  </w:style>
  <w:style w:type="paragraph" w:customStyle="1" w:styleId="ConsPlusNormal">
    <w:name w:val="ConsPlusNormal"/>
    <w:rsid w:val="000E785C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Cell">
    <w:name w:val="ConsPlusCell"/>
    <w:rsid w:val="000E785C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Table">
    <w:name w:val="Table!Таблица"/>
    <w:rsid w:val="0074047C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74047C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4E5D1E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4E5D1E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4E5D1E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74047C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rsid w:val="0074047C"/>
    <w:rPr>
      <w:rFonts w:ascii="Courier" w:hAnsi="Courier"/>
      <w:sz w:val="22"/>
      <w:szCs w:val="20"/>
    </w:rPr>
  </w:style>
  <w:style w:type="character" w:customStyle="1" w:styleId="a8">
    <w:name w:val="Текст примечания Знак"/>
    <w:aliases w:val="!Равноширинный текст документа Знак"/>
    <w:basedOn w:val="a0"/>
    <w:link w:val="a7"/>
    <w:rsid w:val="004E5D1E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74047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9">
    <w:name w:val="Hyperlink"/>
    <w:basedOn w:val="a0"/>
    <w:rsid w:val="0074047C"/>
    <w:rPr>
      <w:color w:val="0000FF"/>
      <w:u w:val="none"/>
    </w:rPr>
  </w:style>
  <w:style w:type="paragraph" w:customStyle="1" w:styleId="Application">
    <w:name w:val="Application!Приложение"/>
    <w:rsid w:val="0074047C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umberAndDate">
    <w:name w:val="NumberAndDate"/>
    <w:aliases w:val="!Дата и Номер"/>
    <w:qFormat/>
    <w:rsid w:val="0074047C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74047C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74047C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74047C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74047C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74047C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74047C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74047C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74047C"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A6BC0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qFormat/>
    <w:rsid w:val="00200B07"/>
    <w:rPr>
      <w:rFonts w:eastAsia="Calibri"/>
      <w:sz w:val="24"/>
      <w:szCs w:val="22"/>
      <w:lang w:eastAsia="en-US"/>
    </w:rPr>
  </w:style>
  <w:style w:type="paragraph" w:styleId="a6">
    <w:name w:val="List Paragraph"/>
    <w:basedOn w:val="a"/>
    <w:qFormat/>
    <w:rsid w:val="00885C25"/>
    <w:pPr>
      <w:ind w:left="720"/>
      <w:contextualSpacing/>
    </w:pPr>
  </w:style>
  <w:style w:type="paragraph" w:customStyle="1" w:styleId="ConsPlusNormal">
    <w:name w:val="ConsPlusNormal"/>
    <w:rsid w:val="000E785C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Cell">
    <w:name w:val="ConsPlusCell"/>
    <w:rsid w:val="000E785C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Table">
    <w:name w:val="Table!Таблица"/>
    <w:rsid w:val="0074047C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74047C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4E5D1E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4E5D1E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4E5D1E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74047C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rsid w:val="0074047C"/>
    <w:rPr>
      <w:rFonts w:ascii="Courier" w:hAnsi="Courier"/>
      <w:sz w:val="22"/>
      <w:szCs w:val="20"/>
    </w:rPr>
  </w:style>
  <w:style w:type="character" w:customStyle="1" w:styleId="a8">
    <w:name w:val="Текст примечания Знак"/>
    <w:aliases w:val="!Равноширинный текст документа Знак"/>
    <w:basedOn w:val="a0"/>
    <w:link w:val="a7"/>
    <w:rsid w:val="004E5D1E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74047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9">
    <w:name w:val="Hyperlink"/>
    <w:basedOn w:val="a0"/>
    <w:rsid w:val="0074047C"/>
    <w:rPr>
      <w:color w:val="0000FF"/>
      <w:u w:val="none"/>
    </w:rPr>
  </w:style>
  <w:style w:type="paragraph" w:customStyle="1" w:styleId="Application">
    <w:name w:val="Application!Приложение"/>
    <w:rsid w:val="0074047C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umberAndDate">
    <w:name w:val="NumberAndDate"/>
    <w:aliases w:val="!Дата и Номер"/>
    <w:qFormat/>
    <w:rsid w:val="0074047C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74047C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-registr2:8081/content/act/df32c4a7-d5e4-4cfe-858a-cd14fb4dfb1c.doc" TargetMode="External"/><Relationship Id="rId13" Type="http://schemas.openxmlformats.org/officeDocument/2006/relationships/hyperlink" Target="http://bd-registr2:8081/content/act/1e64e07c-0028-455b-9907-38930abce801.doc" TargetMode="External"/><Relationship Id="rId18" Type="http://schemas.openxmlformats.org/officeDocument/2006/relationships/hyperlink" Target="http://bd-registr2:8081/content/act/7d6c3ab0-9dab-4817-a4d9-3f0dca7e6829.do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bd-registr2:8081/content/act/f2f08823-85c0-4979-ae14-d98a63b7acc7.doc" TargetMode="External"/><Relationship Id="rId12" Type="http://schemas.openxmlformats.org/officeDocument/2006/relationships/hyperlink" Target="http://bd-registr2:8081/content/act/97181598-1905-4f8b-9736-abf0c8ea0f33.doc" TargetMode="External"/><Relationship Id="rId17" Type="http://schemas.openxmlformats.org/officeDocument/2006/relationships/hyperlink" Target="http://bd-registr2:8081/content/act/dd7138a0-8dec-41ed-857b-d8e3f5f6f157.doc" TargetMode="External"/><Relationship Id="rId2" Type="http://schemas.openxmlformats.org/officeDocument/2006/relationships/styles" Target="styles.xml"/><Relationship Id="rId16" Type="http://schemas.openxmlformats.org/officeDocument/2006/relationships/hyperlink" Target="http://bd-registr2:8081/content/act/df32c4a7-d5e4-4cfe-858a-cd14fb4dfb1c.doc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d-registr2:8081/content/act/81b2e457-8096-4941-b2c3-09a2bd631b4d.doc" TargetMode="External"/><Relationship Id="rId11" Type="http://schemas.openxmlformats.org/officeDocument/2006/relationships/hyperlink" Target="http://nla-service.minjust.ru:8080/rnla-links/ws/content/act/8f21b21c-a408-42c4-b9fe-a939b863c84a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d-registr2:8081/content/act/f2f08823-85c0-4979-ae14-d98a63b7acc7.doc" TargetMode="External"/><Relationship Id="rId10" Type="http://schemas.openxmlformats.org/officeDocument/2006/relationships/hyperlink" Target="http://bd-registr2:8081/content/act/7d6c3ab0-9dab-4817-a4d9-3f0dca7e6829.doc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d-registr2:8081/content/act/dd7138a0-8dec-41ed-857b-d8e3f5f6f157.doc" TargetMode="External"/><Relationship Id="rId14" Type="http://schemas.openxmlformats.org/officeDocument/2006/relationships/hyperlink" Target="http://bd-registr2:8081/content/act/81b2e457-8096-4941-b2c3-09a2bd631b4d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</TotalTime>
  <Pages>8</Pages>
  <Words>2353</Words>
  <Characters>13417</Characters>
  <Application>Microsoft Office Word</Application>
  <DocSecurity>0</DocSecurity>
  <Lines>111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АДМИНИСТРАЦИЯ</vt:lpstr>
      <vt:lpstr>«ГОРОД МАЛОЯРОСЛАВЕЦ»</vt:lpstr>
    </vt:vector>
  </TitlesOfParts>
  <Company>Администрация</Company>
  <LinksUpToDate>false</LinksUpToDate>
  <CharactersWithSpaces>15739</CharactersWithSpaces>
  <SharedDoc>false</SharedDoc>
  <HLinks>
    <vt:vector size="6" baseType="variant">
      <vt:variant>
        <vt:i4>4587607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consultantplus://offline/ref=F8B81645564674E2ACD667E896EAEFB6AB8839F2E6FE721DE7B60F12F4B0249BD4AD09213C731FF7C42597b6eDF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cp:lastPrinted>2017-11-16T05:33:00Z</cp:lastPrinted>
  <dcterms:created xsi:type="dcterms:W3CDTF">2022-07-11T07:05:00Z</dcterms:created>
  <dcterms:modified xsi:type="dcterms:W3CDTF">2022-07-11T07:07:00Z</dcterms:modified>
</cp:coreProperties>
</file>