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Default="00363950" w:rsidP="008230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ПОСТАНОВЛЕНИЕ </w:t>
      </w:r>
    </w:p>
    <w:p w:rsidR="008230BF" w:rsidRPr="00C923CB" w:rsidRDefault="008230BF" w:rsidP="008230BF">
      <w:pPr>
        <w:rPr>
          <w:sz w:val="26"/>
          <w:szCs w:val="26"/>
        </w:rPr>
      </w:pPr>
    </w:p>
    <w:p w:rsidR="008230BF" w:rsidRPr="00C41019" w:rsidRDefault="00787019" w:rsidP="008230BF">
      <w:pPr>
        <w:rPr>
          <w:sz w:val="26"/>
          <w:szCs w:val="26"/>
        </w:rPr>
      </w:pPr>
      <w:r>
        <w:rPr>
          <w:sz w:val="26"/>
          <w:szCs w:val="26"/>
        </w:rPr>
        <w:t xml:space="preserve"> от 22.06.</w:t>
      </w:r>
      <w:r w:rsidR="004A6913">
        <w:rPr>
          <w:sz w:val="26"/>
          <w:szCs w:val="26"/>
        </w:rPr>
        <w:t>2022</w:t>
      </w:r>
      <w:r w:rsidR="008230BF" w:rsidRPr="00C41019">
        <w:rPr>
          <w:sz w:val="26"/>
          <w:szCs w:val="26"/>
        </w:rPr>
        <w:t xml:space="preserve"> г.          </w:t>
      </w:r>
      <w:r w:rsidR="008230BF">
        <w:rPr>
          <w:sz w:val="26"/>
          <w:szCs w:val="26"/>
        </w:rPr>
        <w:t xml:space="preserve">                          </w:t>
      </w:r>
      <w:r w:rsidR="008230BF" w:rsidRPr="00C41019">
        <w:rPr>
          <w:sz w:val="26"/>
          <w:szCs w:val="26"/>
        </w:rPr>
        <w:t xml:space="preserve">            </w:t>
      </w:r>
      <w:r w:rsidR="004A6913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   </w:t>
      </w:r>
      <w:r w:rsidR="004A6913">
        <w:rPr>
          <w:sz w:val="26"/>
          <w:szCs w:val="26"/>
        </w:rPr>
        <w:t xml:space="preserve">      </w:t>
      </w:r>
      <w:r w:rsidR="008230BF" w:rsidRPr="00C41019">
        <w:rPr>
          <w:sz w:val="26"/>
          <w:szCs w:val="26"/>
        </w:rPr>
        <w:t xml:space="preserve">     </w:t>
      </w:r>
      <w:r w:rsidR="008230BF">
        <w:rPr>
          <w:sz w:val="26"/>
          <w:szCs w:val="26"/>
        </w:rPr>
        <w:t xml:space="preserve">№ </w:t>
      </w:r>
      <w:r>
        <w:rPr>
          <w:sz w:val="26"/>
          <w:szCs w:val="26"/>
        </w:rPr>
        <w:t>599</w:t>
      </w:r>
    </w:p>
    <w:p w:rsidR="007E16AB" w:rsidRDefault="007E16AB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4A6913" w:rsidRPr="004A6913" w:rsidRDefault="004A6913" w:rsidP="004A6913">
      <w:pPr>
        <w:pStyle w:val="ConsPlusTitle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Об утверждении П</w:t>
      </w:r>
      <w:r w:rsidRPr="004A6913">
        <w:rPr>
          <w:rFonts w:ascii="Times New Roman" w:hAnsi="Times New Roman" w:cs="Times New Roman"/>
          <w:i/>
          <w:sz w:val="22"/>
          <w:szCs w:val="22"/>
        </w:rPr>
        <w:t>орядка сообщения представителю</w:t>
      </w:r>
    </w:p>
    <w:p w:rsidR="004A6913" w:rsidRPr="004A6913" w:rsidRDefault="004A6913" w:rsidP="004A6913">
      <w:pPr>
        <w:pStyle w:val="ConsPlusTitle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н</w:t>
      </w:r>
      <w:r w:rsidRPr="004A6913">
        <w:rPr>
          <w:rFonts w:ascii="Times New Roman" w:hAnsi="Times New Roman" w:cs="Times New Roman"/>
          <w:i/>
          <w:sz w:val="22"/>
          <w:szCs w:val="22"/>
        </w:rPr>
        <w:t>анимателя (работодателю) муниципальным служащим</w:t>
      </w:r>
    </w:p>
    <w:p w:rsidR="004A6913" w:rsidRDefault="004A6913" w:rsidP="004A6913">
      <w:pPr>
        <w:pStyle w:val="ConsPlusTitle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A6913">
        <w:rPr>
          <w:rFonts w:ascii="Times New Roman" w:hAnsi="Times New Roman" w:cs="Times New Roman"/>
          <w:i/>
          <w:sz w:val="22"/>
          <w:szCs w:val="22"/>
        </w:rPr>
        <w:t xml:space="preserve">Администрации </w:t>
      </w:r>
      <w:r>
        <w:rPr>
          <w:rFonts w:ascii="Times New Roman" w:hAnsi="Times New Roman" w:cs="Times New Roman"/>
          <w:i/>
          <w:sz w:val="22"/>
          <w:szCs w:val="22"/>
        </w:rPr>
        <w:t xml:space="preserve">муниципального образования </w:t>
      </w:r>
    </w:p>
    <w:p w:rsidR="004A6913" w:rsidRPr="004A6913" w:rsidRDefault="004A6913" w:rsidP="004A6913">
      <w:pPr>
        <w:pStyle w:val="ConsPlusTitle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городское поселение «Г</w:t>
      </w:r>
      <w:r w:rsidRPr="004A6913">
        <w:rPr>
          <w:rFonts w:ascii="Times New Roman" w:hAnsi="Times New Roman" w:cs="Times New Roman"/>
          <w:i/>
          <w:sz w:val="22"/>
          <w:szCs w:val="22"/>
        </w:rPr>
        <w:t xml:space="preserve">ород </w:t>
      </w:r>
      <w:r>
        <w:rPr>
          <w:rFonts w:ascii="Times New Roman" w:hAnsi="Times New Roman" w:cs="Times New Roman"/>
          <w:i/>
          <w:sz w:val="22"/>
          <w:szCs w:val="22"/>
        </w:rPr>
        <w:t>Малоярославец»</w:t>
      </w:r>
    </w:p>
    <w:p w:rsidR="004A6913" w:rsidRDefault="004A6913" w:rsidP="004A6913">
      <w:pPr>
        <w:pStyle w:val="ConsPlusTitle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о прекращении гражданства Российской Ф</w:t>
      </w:r>
      <w:r w:rsidRPr="004A6913">
        <w:rPr>
          <w:rFonts w:ascii="Times New Roman" w:hAnsi="Times New Roman" w:cs="Times New Roman"/>
          <w:i/>
          <w:sz w:val="22"/>
          <w:szCs w:val="22"/>
        </w:rPr>
        <w:t>едерации,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4A6913" w:rsidRPr="004A6913" w:rsidRDefault="004A6913" w:rsidP="004A6913">
      <w:pPr>
        <w:pStyle w:val="ConsPlusTitle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о</w:t>
      </w:r>
      <w:r w:rsidRPr="004A6913">
        <w:rPr>
          <w:rFonts w:ascii="Times New Roman" w:hAnsi="Times New Roman" w:cs="Times New Roman"/>
          <w:i/>
          <w:sz w:val="22"/>
          <w:szCs w:val="22"/>
        </w:rPr>
        <w:t xml:space="preserve"> приобретении гражданства (подданства)</w:t>
      </w:r>
      <w:r w:rsidR="00E071CA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и</w:t>
      </w:r>
      <w:r w:rsidRPr="004A6913">
        <w:rPr>
          <w:rFonts w:ascii="Times New Roman" w:hAnsi="Times New Roman" w:cs="Times New Roman"/>
          <w:i/>
          <w:sz w:val="22"/>
          <w:szCs w:val="22"/>
        </w:rPr>
        <w:t>ностранного государства</w:t>
      </w:r>
    </w:p>
    <w:p w:rsidR="007E16AB" w:rsidRPr="00153C2A" w:rsidRDefault="007E16AB" w:rsidP="007A219C">
      <w:pPr>
        <w:pStyle w:val="ConsPlusTitle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4A6913" w:rsidRPr="00A56CAA" w:rsidRDefault="004A6913" w:rsidP="004A6913">
      <w:pPr>
        <w:pStyle w:val="af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A56CAA">
        <w:rPr>
          <w:rFonts w:ascii="Times New Roman" w:hAnsi="Times New Roman"/>
          <w:bCs/>
          <w:sz w:val="25"/>
          <w:szCs w:val="25"/>
        </w:rPr>
        <w:t xml:space="preserve">Руководствуясь </w:t>
      </w:r>
      <w:hyperlink r:id="rId8" w:history="1">
        <w:r w:rsidRPr="00A56CAA">
          <w:rPr>
            <w:rFonts w:ascii="Times New Roman" w:hAnsi="Times New Roman"/>
            <w:bCs/>
            <w:sz w:val="25"/>
            <w:szCs w:val="25"/>
          </w:rPr>
          <w:t>пунктами 9</w:t>
        </w:r>
      </w:hyperlink>
      <w:r w:rsidRPr="00A56CAA">
        <w:rPr>
          <w:rFonts w:ascii="Times New Roman" w:hAnsi="Times New Roman"/>
          <w:bCs/>
          <w:sz w:val="25"/>
          <w:szCs w:val="25"/>
        </w:rPr>
        <w:t xml:space="preserve">, </w:t>
      </w:r>
      <w:hyperlink r:id="rId9" w:history="1">
        <w:r w:rsidRPr="00A56CAA">
          <w:rPr>
            <w:rFonts w:ascii="Times New Roman" w:hAnsi="Times New Roman"/>
            <w:bCs/>
            <w:sz w:val="25"/>
            <w:szCs w:val="25"/>
          </w:rPr>
          <w:t>9.1 части 1 статьи 12</w:t>
        </w:r>
      </w:hyperlink>
      <w:r w:rsidRPr="00A56CAA">
        <w:rPr>
          <w:rFonts w:ascii="Times New Roman" w:hAnsi="Times New Roman"/>
          <w:bCs/>
          <w:sz w:val="25"/>
          <w:szCs w:val="25"/>
        </w:rPr>
        <w:t xml:space="preserve">, 9.1 части 1 статьи 12 Федерального закона Российской Федерации от 02.03.2007 № 25-ФЗ «О муниципальной службе в Российской Федерации», на основании Федерального </w:t>
      </w:r>
      <w:hyperlink r:id="rId10" w:history="1">
        <w:r w:rsidRPr="00A56CAA">
          <w:rPr>
            <w:rFonts w:ascii="Times New Roman" w:hAnsi="Times New Roman"/>
            <w:bCs/>
            <w:sz w:val="25"/>
            <w:szCs w:val="25"/>
          </w:rPr>
          <w:t>закона</w:t>
        </w:r>
      </w:hyperlink>
      <w:r w:rsidRPr="00A56CAA">
        <w:rPr>
          <w:rFonts w:ascii="Times New Roman" w:hAnsi="Times New Roman"/>
          <w:bCs/>
          <w:sz w:val="25"/>
          <w:szCs w:val="25"/>
        </w:rPr>
        <w:t xml:space="preserve"> от 30.04.2021 № 116-ФЗ «О внесении изменений в отдельные законодательные акты Российской Федерации», </w:t>
      </w:r>
      <w:r w:rsidRPr="00A56CAA">
        <w:rPr>
          <w:rFonts w:ascii="Times New Roman" w:eastAsia="Times New Roman" w:hAnsi="Times New Roman"/>
          <w:sz w:val="25"/>
          <w:szCs w:val="25"/>
          <w:lang w:eastAsia="ru-RU"/>
        </w:rPr>
        <w:t xml:space="preserve">руководствуясь ст.37 </w:t>
      </w:r>
      <w:hyperlink r:id="rId11" w:history="1">
        <w:r w:rsidRPr="00A56CAA">
          <w:rPr>
            <w:rFonts w:ascii="Times New Roman" w:hAnsi="Times New Roman"/>
            <w:bCs/>
            <w:sz w:val="25"/>
            <w:szCs w:val="25"/>
          </w:rPr>
          <w:t xml:space="preserve">Устава </w:t>
        </w:r>
      </w:hyperlink>
      <w:r w:rsidRPr="00A56CAA">
        <w:rPr>
          <w:rFonts w:ascii="Times New Roman" w:hAnsi="Times New Roman"/>
          <w:bCs/>
          <w:sz w:val="25"/>
          <w:szCs w:val="25"/>
        </w:rPr>
        <w:t>муниципального образования городское поселение «Город Малоярославец»</w:t>
      </w:r>
    </w:p>
    <w:p w:rsidR="007E16AB" w:rsidRDefault="007E16AB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</w:t>
      </w:r>
      <w:r w:rsidR="00A65A17">
        <w:rPr>
          <w:b/>
          <w:color w:val="2D2D2D"/>
          <w:spacing w:val="2"/>
          <w:sz w:val="26"/>
          <w:szCs w:val="26"/>
        </w:rPr>
        <w:t>ЛЯЕТ</w:t>
      </w:r>
      <w:r w:rsidR="008230BF" w:rsidRPr="00C923CB">
        <w:rPr>
          <w:b/>
          <w:color w:val="2D2D2D"/>
          <w:spacing w:val="2"/>
          <w:sz w:val="26"/>
          <w:szCs w:val="26"/>
        </w:rPr>
        <w:t>:</w:t>
      </w:r>
    </w:p>
    <w:p w:rsidR="00E071CA" w:rsidRDefault="00E071CA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4A6913" w:rsidRPr="00A56CAA" w:rsidRDefault="004A6913" w:rsidP="004A6913">
      <w:pPr>
        <w:ind w:firstLine="709"/>
        <w:jc w:val="both"/>
        <w:rPr>
          <w:color w:val="000000" w:themeColor="text1"/>
          <w:sz w:val="25"/>
          <w:szCs w:val="25"/>
        </w:rPr>
      </w:pPr>
      <w:r w:rsidRPr="00A56CAA">
        <w:rPr>
          <w:color w:val="000000" w:themeColor="text1"/>
          <w:sz w:val="25"/>
          <w:szCs w:val="25"/>
        </w:rPr>
        <w:t xml:space="preserve">1. Утвердить </w:t>
      </w:r>
      <w:hyperlink w:anchor="P37" w:history="1">
        <w:r w:rsidRPr="00A56CAA">
          <w:rPr>
            <w:color w:val="000000" w:themeColor="text1"/>
            <w:sz w:val="25"/>
            <w:szCs w:val="25"/>
          </w:rPr>
          <w:t>Порядок</w:t>
        </w:r>
      </w:hyperlink>
      <w:r w:rsidRPr="00A56CAA">
        <w:rPr>
          <w:color w:val="000000" w:themeColor="text1"/>
          <w:sz w:val="25"/>
          <w:szCs w:val="25"/>
        </w:rPr>
        <w:t xml:space="preserve"> сообщения представителю нанимателя (работодателю) муниципальным служащим администрации </w:t>
      </w:r>
      <w:r w:rsidR="009C1711" w:rsidRPr="00A56CAA">
        <w:rPr>
          <w:color w:val="000000" w:themeColor="text1"/>
          <w:sz w:val="25"/>
          <w:szCs w:val="25"/>
        </w:rPr>
        <w:t>муниципального образования городское</w:t>
      </w:r>
      <w:r w:rsidRPr="00A56CAA">
        <w:rPr>
          <w:color w:val="000000" w:themeColor="text1"/>
          <w:sz w:val="25"/>
          <w:szCs w:val="25"/>
        </w:rPr>
        <w:t xml:space="preserve"> поселени</w:t>
      </w:r>
      <w:r w:rsidR="009C1711" w:rsidRPr="00A56CAA">
        <w:rPr>
          <w:color w:val="000000" w:themeColor="text1"/>
          <w:sz w:val="25"/>
          <w:szCs w:val="25"/>
        </w:rPr>
        <w:t>е «</w:t>
      </w:r>
      <w:r w:rsidRPr="00A56CAA">
        <w:rPr>
          <w:color w:val="000000" w:themeColor="text1"/>
          <w:sz w:val="25"/>
          <w:szCs w:val="25"/>
        </w:rPr>
        <w:t xml:space="preserve">Город </w:t>
      </w:r>
      <w:r w:rsidR="009C1711" w:rsidRPr="00A56CAA">
        <w:rPr>
          <w:color w:val="000000" w:themeColor="text1"/>
          <w:sz w:val="25"/>
          <w:szCs w:val="25"/>
        </w:rPr>
        <w:t>Малоярославец»</w:t>
      </w:r>
      <w:r w:rsidRPr="00A56CAA">
        <w:rPr>
          <w:color w:val="000000" w:themeColor="text1"/>
          <w:sz w:val="25"/>
          <w:szCs w:val="25"/>
        </w:rPr>
        <w:t xml:space="preserve"> о прекращении гражданства Российской Федерации, о приобретении гражданства (подданства) иностранного государства согласно приложению к настоящему Постановлению.</w:t>
      </w:r>
    </w:p>
    <w:p w:rsidR="004A6913" w:rsidRPr="00A56CAA" w:rsidRDefault="004A6913" w:rsidP="004A6913">
      <w:pPr>
        <w:ind w:firstLine="708"/>
        <w:jc w:val="both"/>
        <w:rPr>
          <w:color w:val="000000"/>
          <w:sz w:val="25"/>
          <w:szCs w:val="25"/>
        </w:rPr>
      </w:pPr>
      <w:r w:rsidRPr="00A56CAA">
        <w:rPr>
          <w:color w:val="000000" w:themeColor="text1"/>
          <w:sz w:val="25"/>
          <w:szCs w:val="25"/>
        </w:rPr>
        <w:t xml:space="preserve">2. Опубликовать настоящее постановление на сайте Администрации </w:t>
      </w:r>
      <w:r w:rsidRPr="00A56CAA">
        <w:rPr>
          <w:color w:val="000000"/>
          <w:sz w:val="25"/>
          <w:szCs w:val="25"/>
        </w:rPr>
        <w:t xml:space="preserve">муниципального образования городское поселение «Город Малоярославец» </w:t>
      </w:r>
      <w:r w:rsidRPr="00A56CAA">
        <w:rPr>
          <w:color w:val="000000" w:themeColor="text1"/>
          <w:sz w:val="25"/>
          <w:szCs w:val="25"/>
        </w:rPr>
        <w:t xml:space="preserve"> в </w:t>
      </w:r>
      <w:r w:rsidRPr="00A56CAA">
        <w:rPr>
          <w:rStyle w:val="extended-textshort"/>
          <w:bCs/>
          <w:color w:val="000000" w:themeColor="text1"/>
          <w:sz w:val="25"/>
          <w:szCs w:val="25"/>
        </w:rPr>
        <w:t>информационно</w:t>
      </w:r>
      <w:r w:rsidRPr="00A56CAA">
        <w:rPr>
          <w:rStyle w:val="extended-textshort"/>
          <w:color w:val="000000" w:themeColor="text1"/>
          <w:sz w:val="25"/>
          <w:szCs w:val="25"/>
        </w:rPr>
        <w:t xml:space="preserve">-телекоммуникационной </w:t>
      </w:r>
      <w:r w:rsidRPr="00A56CAA">
        <w:rPr>
          <w:rStyle w:val="extended-textshort"/>
          <w:bCs/>
          <w:color w:val="000000" w:themeColor="text1"/>
          <w:sz w:val="25"/>
          <w:szCs w:val="25"/>
        </w:rPr>
        <w:t>сети</w:t>
      </w:r>
      <w:r w:rsidRPr="00A56CAA">
        <w:rPr>
          <w:rStyle w:val="extended-textshort"/>
          <w:color w:val="000000" w:themeColor="text1"/>
          <w:sz w:val="25"/>
          <w:szCs w:val="25"/>
        </w:rPr>
        <w:t xml:space="preserve"> «</w:t>
      </w:r>
      <w:r w:rsidRPr="00A56CAA">
        <w:rPr>
          <w:rStyle w:val="extended-textshort"/>
          <w:bCs/>
          <w:color w:val="000000" w:themeColor="text1"/>
          <w:sz w:val="25"/>
          <w:szCs w:val="25"/>
        </w:rPr>
        <w:t>Интернет»</w:t>
      </w:r>
      <w:r w:rsidRPr="00A56CAA">
        <w:rPr>
          <w:color w:val="000000" w:themeColor="text1"/>
          <w:sz w:val="25"/>
          <w:szCs w:val="25"/>
        </w:rPr>
        <w:t>.</w:t>
      </w:r>
    </w:p>
    <w:p w:rsidR="00D37B74" w:rsidRPr="00D37B74" w:rsidRDefault="00B115AD" w:rsidP="00D37B74">
      <w:pPr>
        <w:ind w:firstLine="708"/>
        <w:jc w:val="both"/>
        <w:rPr>
          <w:color w:val="000000" w:themeColor="text1"/>
          <w:sz w:val="25"/>
          <w:szCs w:val="25"/>
        </w:rPr>
      </w:pPr>
      <w:r w:rsidRPr="00A56CAA">
        <w:rPr>
          <w:color w:val="000000" w:themeColor="text1"/>
          <w:sz w:val="25"/>
          <w:szCs w:val="25"/>
        </w:rPr>
        <w:t>3. Настоящее п</w:t>
      </w:r>
      <w:r w:rsidR="004A6913" w:rsidRPr="00A56CAA">
        <w:rPr>
          <w:color w:val="000000" w:themeColor="text1"/>
          <w:sz w:val="25"/>
          <w:szCs w:val="25"/>
        </w:rPr>
        <w:t xml:space="preserve">остановление вступает в силу со дня его </w:t>
      </w:r>
      <w:r w:rsidR="00D37B74">
        <w:rPr>
          <w:color w:val="000000" w:themeColor="text1"/>
          <w:sz w:val="25"/>
          <w:szCs w:val="25"/>
        </w:rPr>
        <w:t xml:space="preserve">подписания, и распространяет своё действие на </w:t>
      </w:r>
      <w:proofErr w:type="gramStart"/>
      <w:r w:rsidR="00D37B74">
        <w:rPr>
          <w:color w:val="000000" w:themeColor="text1"/>
          <w:sz w:val="25"/>
          <w:szCs w:val="25"/>
        </w:rPr>
        <w:t>правоотношения</w:t>
      </w:r>
      <w:proofErr w:type="gramEnd"/>
      <w:r w:rsidR="00D37B74">
        <w:rPr>
          <w:color w:val="000000" w:themeColor="text1"/>
          <w:sz w:val="25"/>
          <w:szCs w:val="25"/>
        </w:rPr>
        <w:t xml:space="preserve"> возникшие </w:t>
      </w:r>
      <w:r w:rsidR="00D37B74" w:rsidRPr="008A328B">
        <w:rPr>
          <w:b/>
          <w:color w:val="000000" w:themeColor="text1"/>
          <w:sz w:val="25"/>
          <w:szCs w:val="25"/>
        </w:rPr>
        <w:t>с 1 июля 2021 года.</w:t>
      </w:r>
    </w:p>
    <w:p w:rsidR="00A56CAA" w:rsidRPr="00A56CAA" w:rsidRDefault="00A56CAA" w:rsidP="004A6913">
      <w:pPr>
        <w:ind w:firstLine="709"/>
        <w:jc w:val="both"/>
        <w:rPr>
          <w:color w:val="000000" w:themeColor="text1"/>
          <w:sz w:val="25"/>
          <w:szCs w:val="25"/>
        </w:rPr>
      </w:pPr>
      <w:r w:rsidRPr="00A56CAA">
        <w:rPr>
          <w:color w:val="000000" w:themeColor="text1"/>
          <w:sz w:val="25"/>
          <w:szCs w:val="25"/>
        </w:rPr>
        <w:t xml:space="preserve">4. Главному специалисту отдела организационно-контрольной работы </w:t>
      </w:r>
      <w:r w:rsidR="008A328B">
        <w:rPr>
          <w:color w:val="000000" w:themeColor="text1"/>
          <w:sz w:val="25"/>
          <w:szCs w:val="25"/>
        </w:rPr>
        <w:t>Наталье Геннади</w:t>
      </w:r>
      <w:r w:rsidRPr="00A56CAA">
        <w:rPr>
          <w:color w:val="000000" w:themeColor="text1"/>
          <w:sz w:val="25"/>
          <w:szCs w:val="25"/>
        </w:rPr>
        <w:t>евне Новиковой ознакомить всех муниципальных служащих с настоящим постановлением под личную подпись.</w:t>
      </w:r>
    </w:p>
    <w:p w:rsidR="004A6913" w:rsidRDefault="00A56CAA" w:rsidP="004A6913">
      <w:pPr>
        <w:ind w:firstLine="709"/>
        <w:jc w:val="both"/>
        <w:rPr>
          <w:color w:val="000000" w:themeColor="text1"/>
          <w:sz w:val="25"/>
          <w:szCs w:val="25"/>
        </w:rPr>
      </w:pPr>
      <w:r w:rsidRPr="00A56CAA">
        <w:rPr>
          <w:color w:val="000000" w:themeColor="text1"/>
          <w:sz w:val="25"/>
          <w:szCs w:val="25"/>
        </w:rPr>
        <w:t>5</w:t>
      </w:r>
      <w:r w:rsidR="004A6913" w:rsidRPr="00A56CAA">
        <w:rPr>
          <w:color w:val="000000" w:themeColor="text1"/>
          <w:sz w:val="25"/>
          <w:szCs w:val="25"/>
        </w:rPr>
        <w:t xml:space="preserve">. Контроль за выполнением настоящего </w:t>
      </w:r>
      <w:r w:rsidR="009C1711" w:rsidRPr="00A56CAA">
        <w:rPr>
          <w:color w:val="000000" w:themeColor="text1"/>
          <w:sz w:val="25"/>
          <w:szCs w:val="25"/>
        </w:rPr>
        <w:t>п</w:t>
      </w:r>
      <w:r w:rsidR="004A6913" w:rsidRPr="00A56CAA">
        <w:rPr>
          <w:color w:val="000000" w:themeColor="text1"/>
          <w:sz w:val="25"/>
          <w:szCs w:val="25"/>
        </w:rPr>
        <w:t>ост</w:t>
      </w:r>
      <w:r w:rsidR="009C1711" w:rsidRPr="00A56CAA">
        <w:rPr>
          <w:color w:val="000000" w:themeColor="text1"/>
          <w:sz w:val="25"/>
          <w:szCs w:val="25"/>
        </w:rPr>
        <w:t>а</w:t>
      </w:r>
      <w:r w:rsidR="004A6913" w:rsidRPr="00A56CAA">
        <w:rPr>
          <w:color w:val="000000" w:themeColor="text1"/>
          <w:sz w:val="25"/>
          <w:szCs w:val="25"/>
        </w:rPr>
        <w:t>н</w:t>
      </w:r>
      <w:r w:rsidR="009C1711" w:rsidRPr="00A56CAA">
        <w:rPr>
          <w:color w:val="000000" w:themeColor="text1"/>
          <w:sz w:val="25"/>
          <w:szCs w:val="25"/>
        </w:rPr>
        <w:t xml:space="preserve">овления возложить на </w:t>
      </w:r>
      <w:r w:rsidR="004A6913" w:rsidRPr="00A56CAA">
        <w:rPr>
          <w:color w:val="000000" w:themeColor="text1"/>
          <w:sz w:val="25"/>
          <w:szCs w:val="25"/>
        </w:rPr>
        <w:t xml:space="preserve"> </w:t>
      </w:r>
      <w:r w:rsidR="009C1711" w:rsidRPr="00A56CAA">
        <w:rPr>
          <w:color w:val="000000" w:themeColor="text1"/>
          <w:sz w:val="25"/>
          <w:szCs w:val="25"/>
        </w:rPr>
        <w:t xml:space="preserve">заместителя Главы Администрации </w:t>
      </w:r>
      <w:proofErr w:type="gramStart"/>
      <w:r w:rsidR="009C1711" w:rsidRPr="00A56CAA">
        <w:rPr>
          <w:color w:val="000000" w:themeColor="text1"/>
          <w:sz w:val="25"/>
          <w:szCs w:val="25"/>
        </w:rPr>
        <w:t>по</w:t>
      </w:r>
      <w:proofErr w:type="gramEnd"/>
      <w:r w:rsidR="009C1711" w:rsidRPr="00A56CAA">
        <w:rPr>
          <w:color w:val="000000" w:themeColor="text1"/>
          <w:sz w:val="25"/>
          <w:szCs w:val="25"/>
        </w:rPr>
        <w:t xml:space="preserve"> общественно </w:t>
      </w:r>
      <w:proofErr w:type="gramStart"/>
      <w:r w:rsidR="009C1711" w:rsidRPr="00A56CAA">
        <w:rPr>
          <w:color w:val="000000" w:themeColor="text1"/>
          <w:sz w:val="25"/>
          <w:szCs w:val="25"/>
        </w:rPr>
        <w:t>административной</w:t>
      </w:r>
      <w:proofErr w:type="gramEnd"/>
      <w:r w:rsidR="009C1711" w:rsidRPr="00A56CAA">
        <w:rPr>
          <w:color w:val="000000" w:themeColor="text1"/>
          <w:sz w:val="25"/>
          <w:szCs w:val="25"/>
        </w:rPr>
        <w:t xml:space="preserve"> работе-начальника отдела организацион</w:t>
      </w:r>
      <w:r w:rsidR="00B115AD" w:rsidRPr="00A56CAA">
        <w:rPr>
          <w:color w:val="000000" w:themeColor="text1"/>
          <w:sz w:val="25"/>
          <w:szCs w:val="25"/>
        </w:rPr>
        <w:t>но-контрольной работы Анастасию</w:t>
      </w:r>
      <w:r w:rsidR="009C1711" w:rsidRPr="00A56CAA">
        <w:rPr>
          <w:color w:val="000000" w:themeColor="text1"/>
          <w:sz w:val="25"/>
          <w:szCs w:val="25"/>
        </w:rPr>
        <w:t xml:space="preserve"> Алексеевну Жигареву.</w:t>
      </w:r>
    </w:p>
    <w:p w:rsidR="00A56CAA" w:rsidRPr="00A56CAA" w:rsidRDefault="00A56CAA" w:rsidP="004A6913">
      <w:pPr>
        <w:ind w:firstLine="709"/>
        <w:jc w:val="both"/>
        <w:rPr>
          <w:color w:val="000000" w:themeColor="text1"/>
          <w:sz w:val="25"/>
          <w:szCs w:val="25"/>
        </w:rPr>
      </w:pPr>
    </w:p>
    <w:p w:rsidR="008230BF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3176FF">
        <w:rPr>
          <w:b/>
          <w:color w:val="000000" w:themeColor="text1"/>
          <w:spacing w:val="2"/>
          <w:sz w:val="26"/>
          <w:szCs w:val="26"/>
        </w:rPr>
        <w:t>Глава Администрации</w:t>
      </w:r>
      <w:r w:rsidR="008064A0" w:rsidRPr="003176FF">
        <w:rPr>
          <w:b/>
          <w:color w:val="000000" w:themeColor="text1"/>
          <w:spacing w:val="2"/>
          <w:sz w:val="26"/>
          <w:szCs w:val="26"/>
        </w:rPr>
        <w:t xml:space="preserve">  </w:t>
      </w:r>
      <w:r w:rsidR="003176FF"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 w:rsid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</w:t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   </w:t>
      </w:r>
      <w:r w:rsidR="003176FF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="00B557D7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3176FF">
        <w:rPr>
          <w:b/>
          <w:color w:val="000000" w:themeColor="text1"/>
          <w:spacing w:val="2"/>
          <w:sz w:val="26"/>
          <w:szCs w:val="26"/>
        </w:rPr>
        <w:t>М.А.Крылов</w:t>
      </w:r>
      <w:proofErr w:type="spellEnd"/>
    </w:p>
    <w:p w:rsidR="006D0138" w:rsidRDefault="006D0138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6D0138" w:rsidRPr="003176FF" w:rsidRDefault="006D0138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bookmarkStart w:id="0" w:name="_GoBack"/>
      <w:bookmarkEnd w:id="0"/>
    </w:p>
    <w:p w:rsidR="009C1711" w:rsidRPr="00806F1D" w:rsidRDefault="009C1711" w:rsidP="009C1711">
      <w:pPr>
        <w:jc w:val="right"/>
        <w:rPr>
          <w:rFonts w:ascii="Tahoma" w:hAnsi="Tahoma" w:cs="Tahoma"/>
          <w:b/>
          <w:bCs/>
        </w:rPr>
      </w:pPr>
      <w:r w:rsidRPr="00806F1D">
        <w:rPr>
          <w:bCs/>
        </w:rPr>
        <w:lastRenderedPageBreak/>
        <w:t xml:space="preserve">Приложение </w:t>
      </w:r>
      <w:r>
        <w:rPr>
          <w:bCs/>
        </w:rPr>
        <w:t xml:space="preserve">№ </w:t>
      </w:r>
      <w:r w:rsidRPr="00806F1D">
        <w:rPr>
          <w:bCs/>
        </w:rPr>
        <w:t>1</w:t>
      </w:r>
    </w:p>
    <w:p w:rsidR="009C1711" w:rsidRDefault="009C1711" w:rsidP="009C1711">
      <w:pPr>
        <w:jc w:val="right"/>
        <w:rPr>
          <w:bCs/>
        </w:rPr>
      </w:pPr>
      <w:r w:rsidRPr="00806F1D">
        <w:rPr>
          <w:bCs/>
        </w:rPr>
        <w:t>к постановлению администрации</w:t>
      </w:r>
    </w:p>
    <w:p w:rsidR="009C1711" w:rsidRDefault="009C1711" w:rsidP="009C1711">
      <w:pPr>
        <w:jc w:val="right"/>
        <w:rPr>
          <w:bCs/>
        </w:rPr>
      </w:pPr>
      <w:r>
        <w:rPr>
          <w:bCs/>
        </w:rPr>
        <w:t xml:space="preserve">муниципального образования </w:t>
      </w:r>
    </w:p>
    <w:p w:rsidR="009C1711" w:rsidRPr="00806F1D" w:rsidRDefault="009C1711" w:rsidP="009C1711">
      <w:pPr>
        <w:jc w:val="right"/>
        <w:rPr>
          <w:bCs/>
        </w:rPr>
      </w:pPr>
      <w:r>
        <w:rPr>
          <w:bCs/>
        </w:rPr>
        <w:t>городское поселение «</w:t>
      </w:r>
      <w:r w:rsidRPr="00806F1D">
        <w:rPr>
          <w:bCs/>
        </w:rPr>
        <w:t>Город Малоярославец</w:t>
      </w:r>
      <w:r>
        <w:rPr>
          <w:bCs/>
        </w:rPr>
        <w:t>»</w:t>
      </w:r>
    </w:p>
    <w:p w:rsidR="009C1711" w:rsidRPr="00806F1D" w:rsidRDefault="009C1711" w:rsidP="009C1711">
      <w:pPr>
        <w:jc w:val="right"/>
        <w:rPr>
          <w:bCs/>
        </w:rPr>
      </w:pPr>
      <w:r>
        <w:rPr>
          <w:bCs/>
        </w:rPr>
        <w:t xml:space="preserve"> от </w:t>
      </w:r>
      <w:r w:rsidR="00787019">
        <w:rPr>
          <w:bCs/>
        </w:rPr>
        <w:t>22.06.2022</w:t>
      </w:r>
      <w:r>
        <w:rPr>
          <w:bCs/>
        </w:rPr>
        <w:t xml:space="preserve"> </w:t>
      </w:r>
      <w:r w:rsidRPr="00806F1D">
        <w:rPr>
          <w:bCs/>
        </w:rPr>
        <w:t xml:space="preserve">№ </w:t>
      </w:r>
      <w:r w:rsidR="00787019">
        <w:rPr>
          <w:bCs/>
        </w:rPr>
        <w:t>599</w:t>
      </w:r>
    </w:p>
    <w:p w:rsidR="009C1711" w:rsidRDefault="009C1711" w:rsidP="009C1711">
      <w:pPr>
        <w:pStyle w:val="ConsPlusNormal"/>
        <w:jc w:val="both"/>
      </w:pPr>
    </w:p>
    <w:p w:rsidR="009C1711" w:rsidRPr="00EB55AA" w:rsidRDefault="009C1711" w:rsidP="009C171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7"/>
      <w:bookmarkEnd w:id="1"/>
      <w:r w:rsidRPr="00EB55AA">
        <w:rPr>
          <w:rFonts w:ascii="Times New Roman" w:hAnsi="Times New Roman" w:cs="Times New Roman"/>
          <w:sz w:val="26"/>
          <w:szCs w:val="26"/>
        </w:rPr>
        <w:t>ПОРЯДОК</w:t>
      </w:r>
    </w:p>
    <w:p w:rsidR="009C1711" w:rsidRPr="00EB55AA" w:rsidRDefault="00B85DE5" w:rsidP="009C171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EB55AA" w:rsidRPr="00EB55AA">
        <w:rPr>
          <w:rFonts w:ascii="Times New Roman" w:hAnsi="Times New Roman" w:cs="Times New Roman"/>
          <w:sz w:val="26"/>
          <w:szCs w:val="26"/>
        </w:rPr>
        <w:t>ообщения представителю нанимателя (работодателю)</w:t>
      </w:r>
    </w:p>
    <w:p w:rsidR="009C1711" w:rsidRPr="00EB55AA" w:rsidRDefault="00EB55AA" w:rsidP="009C171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муниципальным служащим А</w:t>
      </w:r>
      <w:r w:rsidRPr="00EB55AA">
        <w:rPr>
          <w:rFonts w:ascii="Times New Roman" w:hAnsi="Times New Roman" w:cs="Times New Roman"/>
          <w:sz w:val="26"/>
          <w:szCs w:val="26"/>
        </w:rPr>
        <w:t>дминистрации муни</w:t>
      </w:r>
      <w:r>
        <w:rPr>
          <w:rFonts w:ascii="Times New Roman" w:hAnsi="Times New Roman" w:cs="Times New Roman"/>
          <w:sz w:val="26"/>
          <w:szCs w:val="26"/>
        </w:rPr>
        <w:t xml:space="preserve">ципального образования </w:t>
      </w:r>
      <w:r w:rsidRPr="00EB55AA">
        <w:rPr>
          <w:rFonts w:ascii="Times New Roman" w:hAnsi="Times New Roman" w:cs="Times New Roman"/>
          <w:sz w:val="26"/>
          <w:szCs w:val="26"/>
        </w:rPr>
        <w:t>городско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B55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поселение «Г</w:t>
      </w:r>
      <w:r w:rsidRPr="00EB55AA">
        <w:rPr>
          <w:rFonts w:ascii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hAnsi="Times New Roman" w:cs="Times New Roman"/>
          <w:sz w:val="26"/>
          <w:szCs w:val="26"/>
        </w:rPr>
        <w:t>Малоярославец»</w:t>
      </w:r>
      <w:r w:rsidRPr="00EB55AA">
        <w:rPr>
          <w:rFonts w:ascii="Times New Roman" w:hAnsi="Times New Roman" w:cs="Times New Roman"/>
          <w:sz w:val="26"/>
          <w:szCs w:val="26"/>
        </w:rPr>
        <w:t xml:space="preserve"> о прекращении гражданства</w:t>
      </w:r>
    </w:p>
    <w:p w:rsidR="009C1711" w:rsidRPr="00EB55AA" w:rsidRDefault="00EB55AA" w:rsidP="009C171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Российской Ф</w:t>
      </w:r>
      <w:r w:rsidRPr="00EB55AA">
        <w:rPr>
          <w:rFonts w:ascii="Times New Roman" w:hAnsi="Times New Roman" w:cs="Times New Roman"/>
          <w:sz w:val="26"/>
          <w:szCs w:val="26"/>
        </w:rPr>
        <w:t>едерации, о приобретении гражданства</w:t>
      </w:r>
    </w:p>
    <w:p w:rsidR="009C1711" w:rsidRPr="00EB55AA" w:rsidRDefault="00EB55AA" w:rsidP="009C171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B55AA">
        <w:rPr>
          <w:rFonts w:ascii="Times New Roman" w:hAnsi="Times New Roman" w:cs="Times New Roman"/>
          <w:sz w:val="26"/>
          <w:szCs w:val="26"/>
        </w:rPr>
        <w:t>(подданства) иностранного государства</w:t>
      </w:r>
    </w:p>
    <w:p w:rsidR="009C1711" w:rsidRDefault="009C1711" w:rsidP="009C1711">
      <w:pPr>
        <w:pStyle w:val="ConsPlusNormal"/>
        <w:jc w:val="both"/>
      </w:pPr>
    </w:p>
    <w:p w:rsidR="009C1711" w:rsidRPr="00EB55AA" w:rsidRDefault="009C1711" w:rsidP="009C1711">
      <w:pPr>
        <w:pStyle w:val="ConsPlusNormal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1. Настоящий Порядок разработан в соответствии с пунктами 9 и 9.1 части 1 статьи 12 Фед</w:t>
      </w:r>
      <w:r w:rsidR="00EB55AA">
        <w:rPr>
          <w:rFonts w:ascii="Times New Roman" w:eastAsia="Batang" w:hAnsi="Times New Roman" w:cs="Times New Roman"/>
          <w:sz w:val="26"/>
          <w:szCs w:val="26"/>
        </w:rPr>
        <w:t>ерального закона от 02.03.2007 № 25-ФЗ «</w:t>
      </w:r>
      <w:r w:rsidRPr="00EB55AA">
        <w:rPr>
          <w:rFonts w:ascii="Times New Roman" w:eastAsia="Batang" w:hAnsi="Times New Roman" w:cs="Times New Roman"/>
          <w:sz w:val="26"/>
          <w:szCs w:val="26"/>
        </w:rPr>
        <w:t>О муниципальной службе в Российской Федерации</w:t>
      </w:r>
      <w:r w:rsidR="00EB55AA">
        <w:rPr>
          <w:rFonts w:ascii="Times New Roman" w:eastAsia="Batang" w:hAnsi="Times New Roman" w:cs="Times New Roman"/>
          <w:sz w:val="26"/>
          <w:szCs w:val="26"/>
        </w:rPr>
        <w:t>»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и </w:t>
      </w:r>
      <w:r w:rsidR="00EB55AA">
        <w:rPr>
          <w:rFonts w:ascii="Times New Roman" w:eastAsia="Batang" w:hAnsi="Times New Roman" w:cs="Times New Roman"/>
          <w:sz w:val="26"/>
          <w:szCs w:val="26"/>
        </w:rPr>
        <w:t>устанавливает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процедуру сообщения представителю нанимателя (работодателю) муниципальным служащим </w:t>
      </w:r>
      <w:r w:rsidR="00EB55AA">
        <w:rPr>
          <w:rFonts w:ascii="Times New Roman" w:eastAsia="Batang" w:hAnsi="Times New Roman" w:cs="Times New Roman"/>
          <w:sz w:val="26"/>
          <w:szCs w:val="26"/>
        </w:rPr>
        <w:t>А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дминистрации </w:t>
      </w:r>
      <w:r w:rsidR="00EB55AA">
        <w:rPr>
          <w:rFonts w:ascii="Times New Roman" w:eastAsia="Batang" w:hAnsi="Times New Roman" w:cs="Times New Roman"/>
          <w:sz w:val="26"/>
          <w:szCs w:val="26"/>
        </w:rPr>
        <w:t>муниципального образования городское поселение «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Город </w:t>
      </w:r>
      <w:r w:rsidR="00EB55AA">
        <w:rPr>
          <w:rFonts w:ascii="Times New Roman" w:eastAsia="Batang" w:hAnsi="Times New Roman" w:cs="Times New Roman"/>
          <w:sz w:val="26"/>
          <w:szCs w:val="26"/>
        </w:rPr>
        <w:t>Малоярославец»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(далее - муниципальный служащий)</w:t>
      </w:r>
      <w:r w:rsidR="00EB55AA">
        <w:rPr>
          <w:rFonts w:ascii="Times New Roman" w:eastAsia="Batang" w:hAnsi="Times New Roman" w:cs="Times New Roman"/>
          <w:sz w:val="26"/>
          <w:szCs w:val="26"/>
        </w:rPr>
        <w:t xml:space="preserve"> в письменной форме</w:t>
      </w:r>
      <w:r w:rsidRPr="00EB55AA">
        <w:rPr>
          <w:rFonts w:ascii="Times New Roman" w:eastAsia="Batang" w:hAnsi="Times New Roman" w:cs="Times New Roman"/>
          <w:sz w:val="26"/>
          <w:szCs w:val="26"/>
        </w:rPr>
        <w:t>:</w:t>
      </w:r>
    </w:p>
    <w:p w:rsidR="009C1711" w:rsidRPr="00EB55AA" w:rsidRDefault="00EB55AA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-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>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 (далее - прекращение гражданства);</w:t>
      </w:r>
    </w:p>
    <w:p w:rsidR="009C1711" w:rsidRPr="00EB55AA" w:rsidRDefault="00EB55AA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-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>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 (далее - приобретение гражданства).</w:t>
      </w:r>
    </w:p>
    <w:p w:rsidR="009C1711" w:rsidRPr="00EB55AA" w:rsidRDefault="009C1711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2. Муниципальный служащий обязан сообщить представителю нанимателя (работодателю) о прекращении гражданства (о приобретении гражданства) в день, когда муниципальному служащему стало известно об этом, но не позднее пяти рабочих дней со дня прекращения гражданства (со дня приобретения гражданства) в письменном виде по форме согласно приложению 1 к настоящему Порядку (далее - сообщение).</w:t>
      </w:r>
    </w:p>
    <w:p w:rsidR="009C1711" w:rsidRPr="00EB55AA" w:rsidRDefault="009C1711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3. </w:t>
      </w:r>
      <w:proofErr w:type="gramStart"/>
      <w:r w:rsidRPr="00EB55AA">
        <w:rPr>
          <w:rFonts w:ascii="Times New Roman" w:eastAsia="Batang" w:hAnsi="Times New Roman" w:cs="Times New Roman"/>
          <w:sz w:val="26"/>
          <w:szCs w:val="26"/>
        </w:rPr>
        <w:t>В случае если о прекращении гражданства (о приобретении гражданства) муниципальному служащему стало известно в выходные или праздничные дни, в период нахождения муниципального служащего в отпуске</w:t>
      </w:r>
      <w:r w:rsidR="00EB55AA">
        <w:rPr>
          <w:rFonts w:ascii="Times New Roman" w:eastAsia="Batang" w:hAnsi="Times New Roman" w:cs="Times New Roman"/>
          <w:sz w:val="26"/>
          <w:szCs w:val="26"/>
        </w:rPr>
        <w:t>, командировке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либо в период его временной нетрудоспособности, допускается направление сообщения представителю нанимателя (работодателю) посредством факсимильной, электронной связи с последующим </w:t>
      </w:r>
      <w:r w:rsidR="00EB55AA">
        <w:rPr>
          <w:rFonts w:ascii="Times New Roman" w:eastAsia="Batang" w:hAnsi="Times New Roman" w:cs="Times New Roman"/>
          <w:sz w:val="26"/>
          <w:szCs w:val="26"/>
        </w:rPr>
        <w:t xml:space="preserve">представлением оригинала </w:t>
      </w:r>
      <w:r w:rsidRPr="00EB55AA">
        <w:rPr>
          <w:rFonts w:ascii="Times New Roman" w:eastAsia="Batang" w:hAnsi="Times New Roman" w:cs="Times New Roman"/>
          <w:sz w:val="26"/>
          <w:szCs w:val="26"/>
        </w:rPr>
        <w:t>сообщения</w:t>
      </w:r>
      <w:r w:rsidR="00EB55AA">
        <w:rPr>
          <w:rFonts w:ascii="Times New Roman" w:eastAsia="Batang" w:hAnsi="Times New Roman" w:cs="Times New Roman"/>
          <w:sz w:val="26"/>
          <w:szCs w:val="26"/>
        </w:rPr>
        <w:t xml:space="preserve"> представителю нанимателя (работодателю) в течение первого рабочего дня после окончания выходных или праздничных</w:t>
      </w:r>
      <w:proofErr w:type="gramEnd"/>
      <w:r w:rsidR="00EB55AA">
        <w:rPr>
          <w:rFonts w:ascii="Times New Roman" w:eastAsia="Batang" w:hAnsi="Times New Roman" w:cs="Times New Roman"/>
          <w:sz w:val="26"/>
          <w:szCs w:val="26"/>
        </w:rPr>
        <w:t xml:space="preserve"> дней</w:t>
      </w:r>
      <w:r w:rsidR="006021CF">
        <w:rPr>
          <w:rFonts w:ascii="Times New Roman" w:eastAsia="Batang" w:hAnsi="Times New Roman" w:cs="Times New Roman"/>
          <w:sz w:val="26"/>
          <w:szCs w:val="26"/>
        </w:rPr>
        <w:t>, отпуска, командировки или периода временной нетрудоспособности</w:t>
      </w:r>
      <w:r w:rsidRPr="00EB55AA">
        <w:rPr>
          <w:rFonts w:ascii="Times New Roman" w:eastAsia="Batang" w:hAnsi="Times New Roman" w:cs="Times New Roman"/>
          <w:sz w:val="26"/>
          <w:szCs w:val="26"/>
        </w:rPr>
        <w:t>.</w:t>
      </w:r>
    </w:p>
    <w:p w:rsidR="009C1711" w:rsidRPr="00EB55AA" w:rsidRDefault="009C1711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4. В сообщении указываются:</w:t>
      </w:r>
    </w:p>
    <w:p w:rsidR="009C1711" w:rsidRDefault="009C1711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proofErr w:type="gramStart"/>
      <w:r w:rsidRPr="00EB55AA">
        <w:rPr>
          <w:rFonts w:ascii="Times New Roman" w:eastAsia="Batang" w:hAnsi="Times New Roman" w:cs="Times New Roman"/>
          <w:sz w:val="26"/>
          <w:szCs w:val="26"/>
        </w:rPr>
        <w:t>- фамилия, имя, отчество (последнее - при наличии) муниципального служащего, направившего сообщение, замещаемая им должность муниципальной службы;</w:t>
      </w:r>
      <w:proofErr w:type="gramEnd"/>
    </w:p>
    <w:p w:rsidR="006021CF" w:rsidRPr="00EB55AA" w:rsidRDefault="006021CF" w:rsidP="006021CF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 xml:space="preserve">-наименование государства, в котором прекращено гражданство (подданство) </w:t>
      </w:r>
      <w:r w:rsidRPr="00EB55AA">
        <w:rPr>
          <w:rFonts w:ascii="Times New Roman" w:eastAsia="Batang" w:hAnsi="Times New Roman" w:cs="Times New Roman"/>
          <w:sz w:val="26"/>
          <w:szCs w:val="26"/>
        </w:rPr>
        <w:t>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</w:t>
      </w:r>
      <w:r>
        <w:rPr>
          <w:rFonts w:ascii="Times New Roman" w:eastAsia="Batang" w:hAnsi="Times New Roman" w:cs="Times New Roman"/>
          <w:sz w:val="26"/>
          <w:szCs w:val="26"/>
        </w:rPr>
        <w:t>одиться на муниципальной службе,</w:t>
      </w:r>
      <w:r w:rsidRPr="006021CF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EB55AA">
        <w:rPr>
          <w:rFonts w:ascii="Times New Roman" w:eastAsia="Batang" w:hAnsi="Times New Roman" w:cs="Times New Roman"/>
          <w:sz w:val="26"/>
          <w:szCs w:val="26"/>
        </w:rPr>
        <w:t>дата прекращения гражданства</w:t>
      </w:r>
      <w:r>
        <w:rPr>
          <w:rFonts w:ascii="Times New Roman" w:eastAsia="Batang" w:hAnsi="Times New Roman" w:cs="Times New Roman"/>
          <w:sz w:val="26"/>
          <w:szCs w:val="26"/>
        </w:rPr>
        <w:t xml:space="preserve">; </w:t>
      </w:r>
    </w:p>
    <w:p w:rsidR="007E7113" w:rsidRDefault="009C1711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-</w:t>
      </w:r>
      <w:r w:rsidR="006021CF">
        <w:rPr>
          <w:rFonts w:ascii="Times New Roman" w:eastAsia="Batang" w:hAnsi="Times New Roman" w:cs="Times New Roman"/>
          <w:sz w:val="26"/>
          <w:szCs w:val="26"/>
        </w:rPr>
        <w:t xml:space="preserve">наименование </w:t>
      </w:r>
      <w:r w:rsidR="006021CF" w:rsidRPr="00EB55AA">
        <w:rPr>
          <w:rFonts w:ascii="Times New Roman" w:eastAsia="Batang" w:hAnsi="Times New Roman" w:cs="Times New Roman"/>
          <w:sz w:val="26"/>
          <w:szCs w:val="26"/>
        </w:rPr>
        <w:t>иностранного государства</w:t>
      </w:r>
      <w:r w:rsidR="006021CF">
        <w:rPr>
          <w:rFonts w:ascii="Times New Roman" w:eastAsia="Batang" w:hAnsi="Times New Roman" w:cs="Times New Roman"/>
          <w:sz w:val="26"/>
          <w:szCs w:val="26"/>
        </w:rPr>
        <w:t>,</w:t>
      </w:r>
      <w:r w:rsidR="006021CF" w:rsidRPr="006021CF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="006021CF" w:rsidRPr="00EB55AA">
        <w:rPr>
          <w:rFonts w:ascii="Times New Roman" w:eastAsia="Batang" w:hAnsi="Times New Roman" w:cs="Times New Roman"/>
          <w:sz w:val="26"/>
          <w:szCs w:val="26"/>
        </w:rPr>
        <w:t>в котором приобретено гражданство</w:t>
      </w:r>
      <w:r w:rsidR="006021CF">
        <w:rPr>
          <w:rFonts w:ascii="Times New Roman" w:eastAsia="Batang" w:hAnsi="Times New Roman" w:cs="Times New Roman"/>
          <w:sz w:val="26"/>
          <w:szCs w:val="26"/>
        </w:rPr>
        <w:t xml:space="preserve"> (подданство) либо получен вид на жительство или иной документ, подтверждающий</w:t>
      </w:r>
      <w:r w:rsidR="006021CF" w:rsidRPr="00EB55AA">
        <w:rPr>
          <w:rFonts w:ascii="Times New Roman" w:eastAsia="Batang" w:hAnsi="Times New Roman" w:cs="Times New Roman"/>
          <w:sz w:val="26"/>
          <w:szCs w:val="26"/>
        </w:rPr>
        <w:t xml:space="preserve"> право на постоянное проживание гражданина на территории иностранного государства,</w:t>
      </w:r>
      <w:r w:rsidR="007E7113" w:rsidRPr="007E7113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="007E7113" w:rsidRPr="00EB55AA">
        <w:rPr>
          <w:rFonts w:ascii="Times New Roman" w:eastAsia="Batang" w:hAnsi="Times New Roman" w:cs="Times New Roman"/>
          <w:sz w:val="26"/>
          <w:szCs w:val="26"/>
        </w:rPr>
        <w:t>дата приобретения гражданства</w:t>
      </w:r>
      <w:r w:rsidR="007E7113">
        <w:rPr>
          <w:rFonts w:ascii="Times New Roman" w:eastAsia="Batang" w:hAnsi="Times New Roman" w:cs="Times New Roman"/>
          <w:sz w:val="26"/>
          <w:szCs w:val="26"/>
        </w:rPr>
        <w:t xml:space="preserve"> либо права на постоянное проживание гражданина на территории иностранного государства</w:t>
      </w:r>
      <w:proofErr w:type="gramStart"/>
      <w:r w:rsidR="007E7113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="006021CF" w:rsidRPr="00EB55AA">
        <w:rPr>
          <w:rFonts w:ascii="Times New Roman" w:eastAsia="Batang" w:hAnsi="Times New Roman" w:cs="Times New Roman"/>
          <w:sz w:val="26"/>
          <w:szCs w:val="26"/>
        </w:rPr>
        <w:t>;</w:t>
      </w:r>
      <w:proofErr w:type="gramEnd"/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</w:p>
    <w:p w:rsidR="009C1711" w:rsidRPr="00EB55AA" w:rsidRDefault="009C1711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- дата составления сообщения и подпись муниципального служащего.</w:t>
      </w:r>
    </w:p>
    <w:p w:rsidR="009C1711" w:rsidRPr="00EB55AA" w:rsidRDefault="009C1711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К сообщению прилагаются подтверждающие документы (копии).</w:t>
      </w:r>
    </w:p>
    <w:p w:rsidR="009C1711" w:rsidRPr="00EB55AA" w:rsidRDefault="009C1711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5. Муниципальный служащий предста</w:t>
      </w:r>
      <w:r w:rsidR="007E7113">
        <w:rPr>
          <w:rFonts w:ascii="Times New Roman" w:eastAsia="Batang" w:hAnsi="Times New Roman" w:cs="Times New Roman"/>
          <w:sz w:val="26"/>
          <w:szCs w:val="26"/>
        </w:rPr>
        <w:t>вляет сообщение в А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дминистрации </w:t>
      </w:r>
      <w:r w:rsidR="007E7113">
        <w:rPr>
          <w:rFonts w:ascii="Times New Roman" w:eastAsia="Batang" w:hAnsi="Times New Roman" w:cs="Times New Roman"/>
          <w:sz w:val="26"/>
          <w:szCs w:val="26"/>
        </w:rPr>
        <w:t>муниципального образования городское поселение «</w:t>
      </w:r>
      <w:r w:rsidR="007E7113" w:rsidRPr="00EB55AA">
        <w:rPr>
          <w:rFonts w:ascii="Times New Roman" w:eastAsia="Batang" w:hAnsi="Times New Roman" w:cs="Times New Roman"/>
          <w:sz w:val="26"/>
          <w:szCs w:val="26"/>
        </w:rPr>
        <w:t xml:space="preserve">Город </w:t>
      </w:r>
      <w:r w:rsidR="007E7113">
        <w:rPr>
          <w:rFonts w:ascii="Times New Roman" w:eastAsia="Batang" w:hAnsi="Times New Roman" w:cs="Times New Roman"/>
          <w:sz w:val="26"/>
          <w:szCs w:val="26"/>
        </w:rPr>
        <w:t>Малоярославец»</w:t>
      </w:r>
      <w:r w:rsidR="007E7113"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для регистрации и </w:t>
      </w:r>
      <w:r w:rsidR="007E7113">
        <w:rPr>
          <w:rFonts w:ascii="Times New Roman" w:eastAsia="Batang" w:hAnsi="Times New Roman" w:cs="Times New Roman"/>
          <w:sz w:val="26"/>
          <w:szCs w:val="26"/>
        </w:rPr>
        <w:t>предварительного рассмотрения.</w:t>
      </w:r>
    </w:p>
    <w:p w:rsidR="00C4516A" w:rsidRDefault="009C1711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6. Сообщение подлежит регистрации в день его поступления. </w:t>
      </w:r>
    </w:p>
    <w:p w:rsidR="009C1711" w:rsidRDefault="00E071CA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7.</w:t>
      </w:r>
      <w:r w:rsidR="00C4516A">
        <w:rPr>
          <w:rFonts w:ascii="Times New Roman" w:eastAsia="Batang" w:hAnsi="Times New Roman" w:cs="Times New Roman"/>
          <w:sz w:val="26"/>
          <w:szCs w:val="26"/>
        </w:rPr>
        <w:t xml:space="preserve">Сообщение муниципального служащего подлежит обязательной регистрации 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в </w:t>
      </w:r>
      <w:r w:rsidR="009C1711" w:rsidRPr="00C4516A">
        <w:rPr>
          <w:rFonts w:ascii="Times New Roman" w:eastAsia="Batang" w:hAnsi="Times New Roman" w:cs="Times New Roman"/>
          <w:sz w:val="26"/>
          <w:szCs w:val="26"/>
        </w:rPr>
        <w:t>Журнале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 регистрации</w:t>
      </w:r>
      <w:r w:rsidR="00C4516A">
        <w:rPr>
          <w:rFonts w:ascii="Times New Roman" w:eastAsia="Batang" w:hAnsi="Times New Roman" w:cs="Times New Roman"/>
          <w:sz w:val="26"/>
          <w:szCs w:val="26"/>
        </w:rPr>
        <w:t xml:space="preserve"> сообщений о прекращении гражданства Российской Федерации, о приобретении </w:t>
      </w:r>
      <w:r>
        <w:rPr>
          <w:rFonts w:ascii="Times New Roman" w:eastAsia="Batang" w:hAnsi="Times New Roman" w:cs="Times New Roman"/>
          <w:sz w:val="26"/>
          <w:szCs w:val="26"/>
        </w:rPr>
        <w:t>гражданства</w:t>
      </w:r>
      <w:r w:rsidR="00C4516A">
        <w:rPr>
          <w:rFonts w:ascii="Times New Roman" w:eastAsia="Batang" w:hAnsi="Times New Roman" w:cs="Times New Roman"/>
          <w:sz w:val="26"/>
          <w:szCs w:val="26"/>
        </w:rPr>
        <w:t xml:space="preserve"> (подданства) иностранного государства по форме согласно 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>приложению 2</w:t>
      </w:r>
      <w:r w:rsidR="00186A0C">
        <w:rPr>
          <w:rFonts w:ascii="Times New Roman" w:eastAsia="Batang" w:hAnsi="Times New Roman" w:cs="Times New Roman"/>
          <w:sz w:val="26"/>
          <w:szCs w:val="26"/>
        </w:rPr>
        <w:t xml:space="preserve"> к настоящему Порядку (далее по текст</w:t>
      </w:r>
      <w:proofErr w:type="gramStart"/>
      <w:r w:rsidR="00186A0C">
        <w:rPr>
          <w:rFonts w:ascii="Times New Roman" w:eastAsia="Batang" w:hAnsi="Times New Roman" w:cs="Times New Roman"/>
          <w:sz w:val="26"/>
          <w:szCs w:val="26"/>
        </w:rPr>
        <w:t>у-</w:t>
      </w:r>
      <w:proofErr w:type="gramEnd"/>
      <w:r w:rsidR="00186A0C">
        <w:rPr>
          <w:rFonts w:ascii="Times New Roman" w:eastAsia="Batang" w:hAnsi="Times New Roman" w:cs="Times New Roman"/>
          <w:sz w:val="26"/>
          <w:szCs w:val="26"/>
        </w:rPr>
        <w:t xml:space="preserve"> Ж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>урнал).</w:t>
      </w:r>
    </w:p>
    <w:p w:rsidR="00186A0C" w:rsidRDefault="00186A0C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В Журнале должны быть отражены следующие сведения:</w:t>
      </w:r>
    </w:p>
    <w:p w:rsidR="00186A0C" w:rsidRDefault="00186A0C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- дата и время поступления сообщения;</w:t>
      </w:r>
    </w:p>
    <w:p w:rsidR="00186A0C" w:rsidRDefault="00186A0C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-порядковый номер, присвоенный зарегистрированному сообщению;</w:t>
      </w:r>
    </w:p>
    <w:p w:rsidR="00186A0C" w:rsidRDefault="00186A0C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-сведения о муниципальном служащем, направившем сообщение (фамилия, имя, отчество (последнее при наличии), должность муниципальной службы);</w:t>
      </w:r>
    </w:p>
    <w:p w:rsidR="00186A0C" w:rsidRDefault="00186A0C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-краткое изложение содержания сообщения;</w:t>
      </w:r>
    </w:p>
    <w:p w:rsidR="00186A0C" w:rsidRDefault="00186A0C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-</w:t>
      </w:r>
      <w:r w:rsidRPr="00186A0C">
        <w:rPr>
          <w:rFonts w:ascii="Times New Roman" w:eastAsia="Batang" w:hAnsi="Times New Roman" w:cs="Times New Roman"/>
          <w:sz w:val="26"/>
          <w:szCs w:val="26"/>
        </w:rPr>
        <w:t xml:space="preserve"> </w:t>
      </w:r>
      <w:r>
        <w:rPr>
          <w:rFonts w:ascii="Times New Roman" w:eastAsia="Batang" w:hAnsi="Times New Roman" w:cs="Times New Roman"/>
          <w:sz w:val="26"/>
          <w:szCs w:val="26"/>
        </w:rPr>
        <w:t>фамилия, имя, отчество (последнее при наличии), должность и подпись лица, принявшего сообщение;</w:t>
      </w:r>
    </w:p>
    <w:p w:rsidR="00186A0C" w:rsidRDefault="00186A0C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-сведения о принятом решении с указанием даты принятия решения;</w:t>
      </w:r>
    </w:p>
    <w:p w:rsidR="00186A0C" w:rsidRDefault="00186A0C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-подпись муниципального служащего в получении копии сообщения с резолюцией Главы Администрации муниципального образования городское поселение «Город Малоярославец» или лица, исполняющего его обязанности.</w:t>
      </w:r>
    </w:p>
    <w:p w:rsidR="00186A0C" w:rsidRPr="00EB55AA" w:rsidRDefault="00186A0C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 xml:space="preserve">8. В ходе предварительного рассмотрения сообщения специалист отдела  </w:t>
      </w:r>
      <w:r w:rsidRPr="00823BCA">
        <w:rPr>
          <w:rFonts w:ascii="Times New Roman" w:eastAsia="Batang" w:hAnsi="Times New Roman" w:cs="Times New Roman"/>
          <w:sz w:val="26"/>
          <w:szCs w:val="26"/>
        </w:rPr>
        <w:t xml:space="preserve">организационно-контрольной работы имеет право </w:t>
      </w:r>
      <w:r w:rsidR="00823BCA" w:rsidRPr="00823BCA">
        <w:rPr>
          <w:rFonts w:ascii="Times New Roman" w:eastAsia="Batang" w:hAnsi="Times New Roman" w:cs="Times New Roman"/>
          <w:sz w:val="26"/>
          <w:szCs w:val="26"/>
        </w:rPr>
        <w:t>проводить собеседование с муниципальным служащим, направившим сообщение, получать от него в установленном порядке письменные пояснения по изложенн</w:t>
      </w:r>
      <w:r w:rsidR="00823BCA">
        <w:rPr>
          <w:rFonts w:ascii="Times New Roman" w:eastAsia="Batang" w:hAnsi="Times New Roman" w:cs="Times New Roman"/>
          <w:sz w:val="26"/>
          <w:szCs w:val="26"/>
        </w:rPr>
        <w:t>ым в сообщении обстоятельствам.</w:t>
      </w:r>
    </w:p>
    <w:p w:rsidR="009C1711" w:rsidRPr="00E071CA" w:rsidRDefault="00823BCA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9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. По результатам </w:t>
      </w:r>
      <w:r w:rsidR="00002E21" w:rsidRPr="00E071CA">
        <w:rPr>
          <w:rFonts w:ascii="Times New Roman" w:eastAsia="Batang" w:hAnsi="Times New Roman" w:cs="Times New Roman"/>
          <w:sz w:val="26"/>
          <w:szCs w:val="26"/>
        </w:rPr>
        <w:t xml:space="preserve">предварительного </w:t>
      </w:r>
      <w:r w:rsidR="009C1711" w:rsidRPr="00E071CA">
        <w:rPr>
          <w:rFonts w:ascii="Times New Roman" w:eastAsia="Batang" w:hAnsi="Times New Roman" w:cs="Times New Roman"/>
          <w:sz w:val="26"/>
          <w:szCs w:val="26"/>
        </w:rPr>
        <w:t xml:space="preserve">рассмотрения сообщения </w:t>
      </w:r>
      <w:r w:rsidR="00002E21" w:rsidRPr="00E071CA">
        <w:rPr>
          <w:rFonts w:ascii="Times New Roman" w:eastAsia="Batang" w:hAnsi="Times New Roman" w:cs="Times New Roman"/>
          <w:sz w:val="26"/>
          <w:szCs w:val="26"/>
        </w:rPr>
        <w:t>подготавливается мотивированное</w:t>
      </w:r>
      <w:r w:rsidR="009C1711" w:rsidRPr="00E071CA">
        <w:rPr>
          <w:rFonts w:ascii="Times New Roman" w:eastAsia="Batang" w:hAnsi="Times New Roman" w:cs="Times New Roman"/>
          <w:sz w:val="26"/>
          <w:szCs w:val="26"/>
        </w:rPr>
        <w:t xml:space="preserve"> заключение</w:t>
      </w:r>
      <w:r w:rsidR="00002E21" w:rsidRPr="00E071CA">
        <w:rPr>
          <w:rFonts w:ascii="Times New Roman" w:eastAsia="Batang" w:hAnsi="Times New Roman" w:cs="Times New Roman"/>
          <w:sz w:val="26"/>
          <w:szCs w:val="26"/>
        </w:rPr>
        <w:t xml:space="preserve">, которое </w:t>
      </w:r>
      <w:r w:rsidR="009C1711" w:rsidRPr="00E071CA">
        <w:rPr>
          <w:rFonts w:ascii="Times New Roman" w:eastAsia="Batang" w:hAnsi="Times New Roman" w:cs="Times New Roman"/>
          <w:sz w:val="26"/>
          <w:szCs w:val="26"/>
        </w:rPr>
        <w:t>должно содержать:</w:t>
      </w:r>
    </w:p>
    <w:p w:rsidR="009C1711" w:rsidRPr="00E071CA" w:rsidRDefault="009C1711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E071CA">
        <w:rPr>
          <w:rFonts w:ascii="Times New Roman" w:eastAsia="Batang" w:hAnsi="Times New Roman" w:cs="Times New Roman"/>
          <w:sz w:val="26"/>
          <w:szCs w:val="26"/>
        </w:rPr>
        <w:t>- информацию, изложенную в сообщении;</w:t>
      </w:r>
    </w:p>
    <w:p w:rsidR="00002E21" w:rsidRPr="00E071CA" w:rsidRDefault="00002E21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E071CA">
        <w:rPr>
          <w:rFonts w:ascii="Times New Roman" w:eastAsia="Batang" w:hAnsi="Times New Roman" w:cs="Times New Roman"/>
          <w:sz w:val="26"/>
          <w:szCs w:val="26"/>
        </w:rPr>
        <w:t>-информацию, полученную от муниципального служащего направившего сообщение;</w:t>
      </w:r>
    </w:p>
    <w:p w:rsidR="009C1711" w:rsidRPr="00EB55AA" w:rsidRDefault="009C1711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E071CA">
        <w:rPr>
          <w:rFonts w:ascii="Times New Roman" w:eastAsia="Batang" w:hAnsi="Times New Roman" w:cs="Times New Roman"/>
          <w:sz w:val="26"/>
          <w:szCs w:val="26"/>
        </w:rPr>
        <w:t xml:space="preserve">- </w:t>
      </w:r>
      <w:r w:rsidR="00002E21" w:rsidRPr="00E071CA">
        <w:rPr>
          <w:rFonts w:ascii="Times New Roman" w:eastAsia="Batang" w:hAnsi="Times New Roman" w:cs="Times New Roman"/>
          <w:sz w:val="26"/>
          <w:szCs w:val="26"/>
        </w:rPr>
        <w:t xml:space="preserve">мотивированный </w:t>
      </w:r>
      <w:r w:rsidRPr="00E071CA">
        <w:rPr>
          <w:rFonts w:ascii="Times New Roman" w:eastAsia="Batang" w:hAnsi="Times New Roman" w:cs="Times New Roman"/>
          <w:sz w:val="26"/>
          <w:szCs w:val="26"/>
        </w:rPr>
        <w:t xml:space="preserve">вывод по результатам </w:t>
      </w:r>
      <w:r w:rsidR="00002E21" w:rsidRPr="00E071CA">
        <w:rPr>
          <w:rFonts w:ascii="Times New Roman" w:eastAsia="Batang" w:hAnsi="Times New Roman" w:cs="Times New Roman"/>
          <w:sz w:val="26"/>
          <w:szCs w:val="26"/>
        </w:rPr>
        <w:t xml:space="preserve">предварительного </w:t>
      </w:r>
      <w:r w:rsidRPr="00E071CA">
        <w:rPr>
          <w:rFonts w:ascii="Times New Roman" w:eastAsia="Batang" w:hAnsi="Times New Roman" w:cs="Times New Roman"/>
          <w:sz w:val="26"/>
          <w:szCs w:val="26"/>
        </w:rPr>
        <w:t>рассмотрения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сообщения о наличии либо отсутствии выявленных при рассмотрении сообщения нарушений требований Федерального </w:t>
      </w:r>
      <w:r w:rsidRPr="00002E21">
        <w:rPr>
          <w:rFonts w:ascii="Times New Roman" w:eastAsia="Batang" w:hAnsi="Times New Roman" w:cs="Times New Roman"/>
          <w:sz w:val="26"/>
          <w:szCs w:val="26"/>
        </w:rPr>
        <w:t>закона</w:t>
      </w:r>
      <w:r w:rsidR="00002E21">
        <w:rPr>
          <w:rFonts w:ascii="Times New Roman" w:eastAsia="Batang" w:hAnsi="Times New Roman" w:cs="Times New Roman"/>
          <w:sz w:val="26"/>
          <w:szCs w:val="26"/>
        </w:rPr>
        <w:t xml:space="preserve"> от 02.03.2007 № 25-ФЗ «</w:t>
      </w:r>
      <w:r w:rsidRPr="00EB55AA">
        <w:rPr>
          <w:rFonts w:ascii="Times New Roman" w:eastAsia="Batang" w:hAnsi="Times New Roman" w:cs="Times New Roman"/>
          <w:sz w:val="26"/>
          <w:szCs w:val="26"/>
        </w:rPr>
        <w:t>О муниципально</w:t>
      </w:r>
      <w:r w:rsidR="00002E21">
        <w:rPr>
          <w:rFonts w:ascii="Times New Roman" w:eastAsia="Batang" w:hAnsi="Times New Roman" w:cs="Times New Roman"/>
          <w:sz w:val="26"/>
          <w:szCs w:val="26"/>
        </w:rPr>
        <w:t>й службе в Российской Федерации»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при прохождении муниципальной службы и предложение для принятия решения в соответствии с законодательством Российской Федерации.</w:t>
      </w:r>
    </w:p>
    <w:p w:rsidR="009C1711" w:rsidRPr="00EB55AA" w:rsidRDefault="00002E21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10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. Сообщение, </w:t>
      </w:r>
      <w:r>
        <w:rPr>
          <w:rFonts w:ascii="Times New Roman" w:eastAsia="Batang" w:hAnsi="Times New Roman" w:cs="Times New Roman"/>
          <w:sz w:val="26"/>
          <w:szCs w:val="26"/>
        </w:rPr>
        <w:t xml:space="preserve">мотивированное 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заключение и </w:t>
      </w:r>
      <w:r>
        <w:rPr>
          <w:rFonts w:ascii="Times New Roman" w:eastAsia="Batang" w:hAnsi="Times New Roman" w:cs="Times New Roman"/>
          <w:sz w:val="26"/>
          <w:szCs w:val="26"/>
        </w:rPr>
        <w:t xml:space="preserve">материалы, полученные в ходе предварительного рассмотрения сообщения, </w:t>
      </w:r>
      <w:r w:rsidRPr="004C1478">
        <w:rPr>
          <w:rFonts w:ascii="Times New Roman" w:eastAsia="Batang" w:hAnsi="Times New Roman" w:cs="Times New Roman"/>
          <w:b/>
          <w:sz w:val="26"/>
          <w:szCs w:val="26"/>
        </w:rPr>
        <w:t>в течение трех рабочих дней</w:t>
      </w:r>
      <w:r>
        <w:rPr>
          <w:rFonts w:ascii="Times New Roman" w:eastAsia="Batang" w:hAnsi="Times New Roman" w:cs="Times New Roman"/>
          <w:sz w:val="26"/>
          <w:szCs w:val="26"/>
        </w:rPr>
        <w:t xml:space="preserve"> со дня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 регистрации сообщения направляются Главе </w:t>
      </w:r>
      <w:r>
        <w:rPr>
          <w:rFonts w:ascii="Times New Roman" w:eastAsia="Batang" w:hAnsi="Times New Roman" w:cs="Times New Roman"/>
          <w:sz w:val="26"/>
          <w:szCs w:val="26"/>
        </w:rPr>
        <w:t>Администрации муниципального образования городское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  <w:r>
        <w:rPr>
          <w:rFonts w:ascii="Times New Roman" w:eastAsia="Batang" w:hAnsi="Times New Roman" w:cs="Times New Roman"/>
          <w:sz w:val="26"/>
          <w:szCs w:val="26"/>
        </w:rPr>
        <w:t>поселение «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Город </w:t>
      </w:r>
      <w:r>
        <w:rPr>
          <w:rFonts w:ascii="Times New Roman" w:eastAsia="Batang" w:hAnsi="Times New Roman" w:cs="Times New Roman"/>
          <w:sz w:val="26"/>
          <w:szCs w:val="26"/>
        </w:rPr>
        <w:t>Малоярославец»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 - для принятия решения</w:t>
      </w:r>
      <w:r>
        <w:rPr>
          <w:rFonts w:ascii="Times New Roman" w:eastAsia="Batang" w:hAnsi="Times New Roman" w:cs="Times New Roman"/>
          <w:sz w:val="26"/>
          <w:szCs w:val="26"/>
        </w:rPr>
        <w:t xml:space="preserve"> в соответствии с трудовым законодательством и законодательством о муниципальной службе.</w:t>
      </w:r>
    </w:p>
    <w:p w:rsidR="009C1711" w:rsidRPr="00EB55AA" w:rsidRDefault="00002E21" w:rsidP="00002E21">
      <w:pPr>
        <w:pStyle w:val="ConsPlusNormal"/>
        <w:spacing w:before="220"/>
        <w:ind w:firstLine="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 xml:space="preserve">       11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. Глава </w:t>
      </w:r>
      <w:r w:rsidR="004C1478">
        <w:rPr>
          <w:rFonts w:ascii="Times New Roman" w:eastAsia="Batang" w:hAnsi="Times New Roman" w:cs="Times New Roman"/>
          <w:sz w:val="26"/>
          <w:szCs w:val="26"/>
        </w:rPr>
        <w:t>Администрации муниципального образования городское</w:t>
      </w:r>
      <w:r w:rsidR="004C1478"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="004C1478">
        <w:rPr>
          <w:rFonts w:ascii="Times New Roman" w:eastAsia="Batang" w:hAnsi="Times New Roman" w:cs="Times New Roman"/>
          <w:sz w:val="26"/>
          <w:szCs w:val="26"/>
        </w:rPr>
        <w:t>поселение «</w:t>
      </w:r>
      <w:r w:rsidR="004C1478" w:rsidRPr="00EB55AA">
        <w:rPr>
          <w:rFonts w:ascii="Times New Roman" w:eastAsia="Batang" w:hAnsi="Times New Roman" w:cs="Times New Roman"/>
          <w:sz w:val="26"/>
          <w:szCs w:val="26"/>
        </w:rPr>
        <w:t xml:space="preserve">Город </w:t>
      </w:r>
      <w:r w:rsidR="004C1478">
        <w:rPr>
          <w:rFonts w:ascii="Times New Roman" w:eastAsia="Batang" w:hAnsi="Times New Roman" w:cs="Times New Roman"/>
          <w:sz w:val="26"/>
          <w:szCs w:val="26"/>
        </w:rPr>
        <w:t>Малоярославец»</w:t>
      </w:r>
      <w:r w:rsidR="004C1478"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="004C1478" w:rsidRPr="004C1478">
        <w:rPr>
          <w:rFonts w:ascii="Times New Roman" w:eastAsia="Batang" w:hAnsi="Times New Roman" w:cs="Times New Roman"/>
          <w:b/>
          <w:sz w:val="26"/>
          <w:szCs w:val="26"/>
        </w:rPr>
        <w:t>не позднее семи рабочих дней</w:t>
      </w:r>
      <w:r w:rsidR="004C1478">
        <w:rPr>
          <w:rFonts w:ascii="Times New Roman" w:eastAsia="Batang" w:hAnsi="Times New Roman" w:cs="Times New Roman"/>
          <w:sz w:val="26"/>
          <w:szCs w:val="26"/>
        </w:rPr>
        <w:t xml:space="preserve"> со дня регис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>трации сообщения принимает решение об освобождении от замещаемой должности муниципальной службы и увольнении муниципального служащего с муниципальной службы в соответствии с законод</w:t>
      </w:r>
      <w:r w:rsidR="004C1478">
        <w:rPr>
          <w:rFonts w:ascii="Times New Roman" w:eastAsia="Batang" w:hAnsi="Times New Roman" w:cs="Times New Roman"/>
          <w:sz w:val="26"/>
          <w:szCs w:val="26"/>
        </w:rPr>
        <w:t>ательством Российской Федерации, если иное не предусмотрено законодательством Российской Федерации.</w:t>
      </w:r>
    </w:p>
    <w:p w:rsidR="004C1478" w:rsidRDefault="004C1478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12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. </w:t>
      </w:r>
      <w:proofErr w:type="gramStart"/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Сообщение с резолюцией Главы </w:t>
      </w:r>
      <w:r>
        <w:rPr>
          <w:rFonts w:ascii="Times New Roman" w:eastAsia="Batang" w:hAnsi="Times New Roman" w:cs="Times New Roman"/>
          <w:sz w:val="26"/>
          <w:szCs w:val="26"/>
        </w:rPr>
        <w:t>Администрации муниципального образования городское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  <w:r>
        <w:rPr>
          <w:rFonts w:ascii="Times New Roman" w:eastAsia="Batang" w:hAnsi="Times New Roman" w:cs="Times New Roman"/>
          <w:sz w:val="26"/>
          <w:szCs w:val="26"/>
        </w:rPr>
        <w:t>поселение «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Город </w:t>
      </w:r>
      <w:r>
        <w:rPr>
          <w:rFonts w:ascii="Times New Roman" w:eastAsia="Batang" w:hAnsi="Times New Roman" w:cs="Times New Roman"/>
          <w:sz w:val="26"/>
          <w:szCs w:val="26"/>
        </w:rPr>
        <w:t>Малоярославец»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>,</w:t>
      </w:r>
      <w:r>
        <w:rPr>
          <w:rFonts w:ascii="Times New Roman" w:eastAsia="Batang" w:hAnsi="Times New Roman" w:cs="Times New Roman"/>
          <w:sz w:val="26"/>
          <w:szCs w:val="26"/>
        </w:rPr>
        <w:t xml:space="preserve"> мотивированное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 заключение и </w:t>
      </w:r>
      <w:r>
        <w:rPr>
          <w:rFonts w:ascii="Times New Roman" w:eastAsia="Batang" w:hAnsi="Times New Roman" w:cs="Times New Roman"/>
          <w:sz w:val="26"/>
          <w:szCs w:val="26"/>
        </w:rPr>
        <w:t xml:space="preserve">материалы, полученные в ходе предварительного рассмотрения сообщения, направляются специалисту отдела </w:t>
      </w:r>
      <w:r w:rsidRPr="00823BCA">
        <w:rPr>
          <w:rFonts w:ascii="Times New Roman" w:eastAsia="Batang" w:hAnsi="Times New Roman" w:cs="Times New Roman"/>
          <w:sz w:val="26"/>
          <w:szCs w:val="26"/>
        </w:rPr>
        <w:t>организационно-контрольной работы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  <w:r>
        <w:rPr>
          <w:rFonts w:ascii="Times New Roman" w:eastAsia="Batang" w:hAnsi="Times New Roman" w:cs="Times New Roman"/>
          <w:sz w:val="26"/>
          <w:szCs w:val="26"/>
        </w:rPr>
        <w:t>в течение одного рабочего дня со дня принятия решения Главой Администрации муниципального образования городское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  <w:r>
        <w:rPr>
          <w:rFonts w:ascii="Times New Roman" w:eastAsia="Batang" w:hAnsi="Times New Roman" w:cs="Times New Roman"/>
          <w:sz w:val="26"/>
          <w:szCs w:val="26"/>
        </w:rPr>
        <w:t>поселение «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Город </w:t>
      </w:r>
      <w:r>
        <w:rPr>
          <w:rFonts w:ascii="Times New Roman" w:eastAsia="Batang" w:hAnsi="Times New Roman" w:cs="Times New Roman"/>
          <w:sz w:val="26"/>
          <w:szCs w:val="26"/>
        </w:rPr>
        <w:t>Малоярославец»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  <w:r>
        <w:rPr>
          <w:rFonts w:ascii="Times New Roman" w:eastAsia="Batang" w:hAnsi="Times New Roman" w:cs="Times New Roman"/>
          <w:sz w:val="26"/>
          <w:szCs w:val="26"/>
        </w:rPr>
        <w:t>для реализации в соответствии с трудовым законодательством и законодательством о муниципальной службе.</w:t>
      </w:r>
      <w:proofErr w:type="gramEnd"/>
    </w:p>
    <w:p w:rsidR="004C1478" w:rsidRDefault="004C1478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 xml:space="preserve">13.Копия сообщения с резолюцией 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Главы </w:t>
      </w:r>
      <w:r>
        <w:rPr>
          <w:rFonts w:ascii="Times New Roman" w:eastAsia="Batang" w:hAnsi="Times New Roman" w:cs="Times New Roman"/>
          <w:sz w:val="26"/>
          <w:szCs w:val="26"/>
        </w:rPr>
        <w:t>Администрации муниципального образования городское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  <w:r>
        <w:rPr>
          <w:rFonts w:ascii="Times New Roman" w:eastAsia="Batang" w:hAnsi="Times New Roman" w:cs="Times New Roman"/>
          <w:sz w:val="26"/>
          <w:szCs w:val="26"/>
        </w:rPr>
        <w:t>поселение «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Город </w:t>
      </w:r>
      <w:r>
        <w:rPr>
          <w:rFonts w:ascii="Times New Roman" w:eastAsia="Batang" w:hAnsi="Times New Roman" w:cs="Times New Roman"/>
          <w:sz w:val="26"/>
          <w:szCs w:val="26"/>
        </w:rPr>
        <w:t xml:space="preserve">Малоярославец» выдается муниципальному служащему направившему сообщение, в течение двух рабочих дней со дня принятия решения, указанного в пункте </w:t>
      </w:r>
      <w:r w:rsidR="00FB1F32">
        <w:rPr>
          <w:rFonts w:ascii="Times New Roman" w:eastAsia="Batang" w:hAnsi="Times New Roman" w:cs="Times New Roman"/>
          <w:sz w:val="26"/>
          <w:szCs w:val="26"/>
        </w:rPr>
        <w:t>11 настоящего Порядка, лично под подпись.</w:t>
      </w:r>
    </w:p>
    <w:p w:rsidR="00FB1F32" w:rsidRDefault="00FB1F32" w:rsidP="009C1711">
      <w:pPr>
        <w:pStyle w:val="ConsPlusNormal"/>
        <w:spacing w:before="220"/>
        <w:ind w:firstLine="54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 xml:space="preserve">14. Сообщение с резолюцией 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Главы </w:t>
      </w:r>
      <w:r>
        <w:rPr>
          <w:rFonts w:ascii="Times New Roman" w:eastAsia="Batang" w:hAnsi="Times New Roman" w:cs="Times New Roman"/>
          <w:sz w:val="26"/>
          <w:szCs w:val="26"/>
        </w:rPr>
        <w:t>Администрации муниципального образования городское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  <w:r>
        <w:rPr>
          <w:rFonts w:ascii="Times New Roman" w:eastAsia="Batang" w:hAnsi="Times New Roman" w:cs="Times New Roman"/>
          <w:sz w:val="26"/>
          <w:szCs w:val="26"/>
        </w:rPr>
        <w:t>поселение «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Город </w:t>
      </w:r>
      <w:r>
        <w:rPr>
          <w:rFonts w:ascii="Times New Roman" w:eastAsia="Batang" w:hAnsi="Times New Roman" w:cs="Times New Roman"/>
          <w:sz w:val="26"/>
          <w:szCs w:val="26"/>
        </w:rPr>
        <w:t>Малоярославец», мотивированное заключение и материалы, полученные в ходе предварительного рассмотрения сообщения, приобщаются к личному делу муниципального служащего.</w:t>
      </w:r>
    </w:p>
    <w:p w:rsidR="009C1711" w:rsidRPr="00EB55AA" w:rsidRDefault="009C1711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9C1711" w:rsidRPr="00EB55AA" w:rsidRDefault="009C1711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9C1711" w:rsidRDefault="009C1711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E071CA" w:rsidRDefault="00E071CA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E071CA" w:rsidRDefault="00E071CA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E071CA" w:rsidRDefault="00E071CA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E071CA" w:rsidRDefault="00E071CA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E071CA" w:rsidRDefault="00E071CA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E071CA" w:rsidRDefault="00E071CA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Pr="00EB55AA" w:rsidRDefault="00B85DE5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9C1711" w:rsidRPr="00EB55AA" w:rsidRDefault="009C1711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9C1711" w:rsidRPr="00EB55AA" w:rsidRDefault="009C1711" w:rsidP="009C1711">
      <w:pPr>
        <w:pStyle w:val="ConsPlusNormal"/>
        <w:jc w:val="right"/>
        <w:outlineLvl w:val="1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Приложение</w:t>
      </w:r>
      <w:r w:rsidR="00B85DE5">
        <w:rPr>
          <w:rFonts w:ascii="Times New Roman" w:eastAsia="Batang" w:hAnsi="Times New Roman" w:cs="Times New Roman"/>
          <w:sz w:val="26"/>
          <w:szCs w:val="26"/>
        </w:rPr>
        <w:t xml:space="preserve"> №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1</w:t>
      </w:r>
    </w:p>
    <w:p w:rsidR="00B85DE5" w:rsidRDefault="009C1711" w:rsidP="009C1711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к Порядку</w:t>
      </w:r>
      <w:r w:rsidR="00B85DE5">
        <w:rPr>
          <w:rFonts w:ascii="Times New Roman" w:eastAsia="Batang" w:hAnsi="Times New Roman" w:cs="Times New Roman"/>
          <w:sz w:val="26"/>
          <w:szCs w:val="26"/>
        </w:rPr>
        <w:t xml:space="preserve"> сообщения представителю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</w:p>
    <w:p w:rsidR="00B85DE5" w:rsidRDefault="00B85DE5" w:rsidP="009C1711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н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анимателя </w:t>
      </w:r>
      <w:r>
        <w:rPr>
          <w:rFonts w:ascii="Times New Roman" w:eastAsia="Batang" w:hAnsi="Times New Roman" w:cs="Times New Roman"/>
          <w:sz w:val="26"/>
          <w:szCs w:val="26"/>
        </w:rPr>
        <w:t>(работодателю)</w:t>
      </w:r>
    </w:p>
    <w:p w:rsidR="00B85DE5" w:rsidRDefault="009C1711" w:rsidP="009C1711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муниципальным</w:t>
      </w:r>
      <w:r w:rsidR="00B85DE5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служащим </w:t>
      </w:r>
    </w:p>
    <w:p w:rsidR="00B85DE5" w:rsidRDefault="00B85DE5" w:rsidP="009C1711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А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eastAsia="Batang" w:hAnsi="Times New Roman" w:cs="Times New Roman"/>
          <w:sz w:val="26"/>
          <w:szCs w:val="26"/>
        </w:rPr>
        <w:t>муниципального образования</w:t>
      </w:r>
    </w:p>
    <w:p w:rsidR="00B85DE5" w:rsidRDefault="00B85DE5" w:rsidP="009C1711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городское поселение «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Город </w:t>
      </w:r>
      <w:r>
        <w:rPr>
          <w:rFonts w:ascii="Times New Roman" w:eastAsia="Batang" w:hAnsi="Times New Roman" w:cs="Times New Roman"/>
          <w:sz w:val="26"/>
          <w:szCs w:val="26"/>
        </w:rPr>
        <w:t>Малоярославец»</w:t>
      </w:r>
      <w:r w:rsidR="009C1711"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</w:p>
    <w:p w:rsidR="00B85DE5" w:rsidRDefault="009C1711" w:rsidP="009C1711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о прекращении гражданства</w:t>
      </w:r>
      <w:r w:rsidR="00B85DE5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Российской Федерации, </w:t>
      </w:r>
    </w:p>
    <w:p w:rsidR="009C1711" w:rsidRPr="00EB55AA" w:rsidRDefault="009C1711" w:rsidP="009C1711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о приобретении гражданства</w:t>
      </w:r>
      <w:r w:rsidR="00B85DE5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EB55AA">
        <w:rPr>
          <w:rFonts w:ascii="Times New Roman" w:eastAsia="Batang" w:hAnsi="Times New Roman" w:cs="Times New Roman"/>
          <w:sz w:val="26"/>
          <w:szCs w:val="26"/>
        </w:rPr>
        <w:t>(подданства) иностранного государства</w:t>
      </w:r>
    </w:p>
    <w:p w:rsidR="009C1711" w:rsidRPr="00EB55AA" w:rsidRDefault="009C1711" w:rsidP="009C1711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85DE5" w:rsidRDefault="009C1711" w:rsidP="009C1711">
      <w:pPr>
        <w:pStyle w:val="ConsPlusNonformat"/>
        <w:jc w:val="both"/>
      </w:pPr>
      <w:r>
        <w:t xml:space="preserve">                                </w:t>
      </w:r>
      <w:r w:rsidR="00B85DE5">
        <w:t xml:space="preserve">                     </w:t>
      </w:r>
      <w:r>
        <w:t xml:space="preserve">Главе </w:t>
      </w:r>
      <w:r w:rsidR="00B85DE5">
        <w:t xml:space="preserve">Администрации </w:t>
      </w:r>
    </w:p>
    <w:p w:rsidR="00B85DE5" w:rsidRDefault="00B85DE5" w:rsidP="009C1711">
      <w:pPr>
        <w:pStyle w:val="ConsPlusNonformat"/>
        <w:jc w:val="both"/>
      </w:pPr>
      <w:r>
        <w:t xml:space="preserve">                                              муниципального образования </w:t>
      </w:r>
    </w:p>
    <w:p w:rsidR="009C1711" w:rsidRDefault="00B85DE5" w:rsidP="009C1711">
      <w:pPr>
        <w:pStyle w:val="ConsPlusNonformat"/>
        <w:jc w:val="both"/>
      </w:pPr>
      <w:r>
        <w:t xml:space="preserve">                                городское поселение «</w:t>
      </w:r>
      <w:r w:rsidR="009C1711">
        <w:t xml:space="preserve">Город </w:t>
      </w:r>
      <w:r>
        <w:t>Малоярославец»</w:t>
      </w:r>
    </w:p>
    <w:p w:rsidR="009C1711" w:rsidRDefault="009C1711" w:rsidP="009C1711">
      <w:pPr>
        <w:pStyle w:val="ConsPlusNonformat"/>
        <w:jc w:val="both"/>
      </w:pPr>
      <w:r>
        <w:t xml:space="preserve">                                ___________________________________________</w:t>
      </w:r>
    </w:p>
    <w:p w:rsidR="009C1711" w:rsidRDefault="009C1711" w:rsidP="009C1711">
      <w:pPr>
        <w:pStyle w:val="ConsPlusNonformat"/>
        <w:jc w:val="both"/>
      </w:pPr>
      <w:r>
        <w:t xml:space="preserve">                                                 (Ф.И.О.)</w:t>
      </w:r>
    </w:p>
    <w:p w:rsidR="009C1711" w:rsidRDefault="009C1711" w:rsidP="009C1711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9C1711" w:rsidRDefault="009C1711" w:rsidP="009C1711">
      <w:pPr>
        <w:pStyle w:val="ConsPlusNonformat"/>
        <w:jc w:val="both"/>
      </w:pPr>
      <w:r>
        <w:t xml:space="preserve">                                ___________________________________________</w:t>
      </w:r>
    </w:p>
    <w:p w:rsidR="009C1711" w:rsidRDefault="009C1711" w:rsidP="009C1711">
      <w:pPr>
        <w:pStyle w:val="ConsPlusNonformat"/>
        <w:jc w:val="both"/>
      </w:pPr>
      <w:r>
        <w:t xml:space="preserve">                                ___________________________________________</w:t>
      </w:r>
    </w:p>
    <w:p w:rsidR="009C1711" w:rsidRDefault="009C1711" w:rsidP="009C1711">
      <w:pPr>
        <w:pStyle w:val="ConsPlusNonformat"/>
        <w:jc w:val="both"/>
      </w:pPr>
      <w:r>
        <w:t xml:space="preserve">                                     </w:t>
      </w:r>
      <w:proofErr w:type="gramStart"/>
      <w:r>
        <w:t>(Ф.И.О. муниципального служащего,</w:t>
      </w:r>
      <w:proofErr w:type="gramEnd"/>
    </w:p>
    <w:p w:rsidR="009C1711" w:rsidRDefault="009C1711" w:rsidP="009C1711">
      <w:pPr>
        <w:pStyle w:val="ConsPlusNonformat"/>
        <w:jc w:val="both"/>
      </w:pPr>
      <w:r>
        <w:t xml:space="preserve">                                     наименование замещаемой должности)</w:t>
      </w:r>
    </w:p>
    <w:p w:rsidR="009C1711" w:rsidRDefault="009C1711" w:rsidP="009C1711">
      <w:pPr>
        <w:pStyle w:val="ConsPlusNonformat"/>
        <w:jc w:val="both"/>
      </w:pPr>
    </w:p>
    <w:p w:rsidR="009C1711" w:rsidRDefault="009C1711" w:rsidP="009C1711">
      <w:pPr>
        <w:pStyle w:val="ConsPlusNonformat"/>
        <w:jc w:val="both"/>
      </w:pPr>
      <w:bookmarkStart w:id="2" w:name="P86"/>
      <w:bookmarkEnd w:id="2"/>
      <w:r>
        <w:t xml:space="preserve">                                 Сообщение</w:t>
      </w:r>
    </w:p>
    <w:p w:rsidR="009C1711" w:rsidRDefault="009C1711" w:rsidP="009C1711">
      <w:pPr>
        <w:pStyle w:val="ConsPlusNonformat"/>
        <w:jc w:val="both"/>
      </w:pPr>
      <w:r>
        <w:t xml:space="preserve">            </w:t>
      </w:r>
      <w:r w:rsidR="00B85DE5">
        <w:t xml:space="preserve">      муниципального служащего А</w:t>
      </w:r>
      <w:r>
        <w:t>дминистрации</w:t>
      </w:r>
      <w:r w:rsidR="00B85DE5">
        <w:t xml:space="preserve"> муниципального</w:t>
      </w:r>
      <w:r w:rsidR="000F34E9">
        <w:t xml:space="preserve"> </w:t>
      </w:r>
      <w:r w:rsidR="00B85DE5">
        <w:t>образования городское поселение «</w:t>
      </w:r>
      <w:r>
        <w:t xml:space="preserve">Город </w:t>
      </w:r>
      <w:r w:rsidR="00B85DE5">
        <w:t>Малоярославец»</w:t>
      </w:r>
      <w:r>
        <w:t xml:space="preserve"> о прекращении</w:t>
      </w:r>
    </w:p>
    <w:p w:rsidR="009C1711" w:rsidRDefault="009C1711" w:rsidP="009C1711">
      <w:pPr>
        <w:pStyle w:val="ConsPlusNonformat"/>
        <w:jc w:val="both"/>
      </w:pPr>
      <w:r>
        <w:t xml:space="preserve">             гражданства Российской Федерации, о приобретении</w:t>
      </w:r>
    </w:p>
    <w:p w:rsidR="009C1711" w:rsidRDefault="009C1711" w:rsidP="009C1711">
      <w:pPr>
        <w:pStyle w:val="ConsPlusNonformat"/>
        <w:jc w:val="both"/>
      </w:pPr>
      <w:r>
        <w:t xml:space="preserve">             гражданства (подданства) иностранного государства</w:t>
      </w:r>
    </w:p>
    <w:p w:rsidR="009C1711" w:rsidRDefault="009C1711" w:rsidP="009C1711">
      <w:pPr>
        <w:pStyle w:val="ConsPlusNonformat"/>
        <w:jc w:val="both"/>
      </w:pPr>
    </w:p>
    <w:p w:rsidR="009C1711" w:rsidRDefault="009C1711" w:rsidP="009C1711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C1711" w:rsidRDefault="009C1711" w:rsidP="009C1711">
      <w:pPr>
        <w:pStyle w:val="ConsPlusNonformat"/>
        <w:jc w:val="both"/>
      </w:pPr>
      <w:r>
        <w:t xml:space="preserve">                                 (Ф.И.О.)</w:t>
      </w:r>
    </w:p>
    <w:p w:rsidR="009C1711" w:rsidRDefault="009C1711" w:rsidP="009C1711">
      <w:pPr>
        <w:pStyle w:val="ConsPlusNonformat"/>
        <w:jc w:val="both"/>
      </w:pPr>
      <w:r>
        <w:t>замещающий   должно</w:t>
      </w:r>
      <w:r w:rsidR="00B85DE5">
        <w:t>сть  муниципальной  службы  в  А</w:t>
      </w:r>
      <w:r>
        <w:t xml:space="preserve">дминистрации  </w:t>
      </w:r>
      <w:r w:rsidR="00B85DE5">
        <w:t>муниципального образования городское поселение «</w:t>
      </w:r>
      <w:r>
        <w:t xml:space="preserve">Город </w:t>
      </w:r>
      <w:r w:rsidR="00B85DE5">
        <w:t>Малоярославец»</w:t>
      </w:r>
    </w:p>
    <w:p w:rsidR="009C1711" w:rsidRDefault="009C1711" w:rsidP="009C1711">
      <w:pPr>
        <w:pStyle w:val="ConsPlusNonformat"/>
        <w:jc w:val="both"/>
      </w:pPr>
      <w:r>
        <w:t>__________________________________________________________________________,</w:t>
      </w:r>
    </w:p>
    <w:p w:rsidR="009C1711" w:rsidRDefault="009C1711" w:rsidP="009C1711">
      <w:pPr>
        <w:pStyle w:val="ConsPlusNonformat"/>
        <w:jc w:val="both"/>
      </w:pPr>
      <w:r>
        <w:t xml:space="preserve">  (наименование замещаемой должности, структурного подразделения органа)</w:t>
      </w:r>
    </w:p>
    <w:p w:rsidR="009C1711" w:rsidRDefault="009C1711" w:rsidP="009C1711">
      <w:pPr>
        <w:pStyle w:val="ConsPlusNonformat"/>
        <w:jc w:val="both"/>
      </w:pPr>
      <w:r>
        <w:t xml:space="preserve">    Сообщаю: ______________________________________________________________</w:t>
      </w:r>
    </w:p>
    <w:p w:rsidR="009C1711" w:rsidRDefault="009C1711" w:rsidP="009C1711">
      <w:pPr>
        <w:pStyle w:val="ConsPlusNonformat"/>
        <w:jc w:val="both"/>
      </w:pPr>
      <w:r>
        <w:t>___________________________________________________________________________</w:t>
      </w:r>
    </w:p>
    <w:p w:rsidR="009C1711" w:rsidRDefault="009C1711" w:rsidP="009C1711">
      <w:pPr>
        <w:pStyle w:val="ConsPlusNonformat"/>
        <w:jc w:val="both"/>
      </w:pPr>
      <w:proofErr w:type="gramStart"/>
      <w:r>
        <w:t>(указать:</w:t>
      </w:r>
      <w:proofErr w:type="gramEnd"/>
    </w:p>
    <w:p w:rsidR="009C1711" w:rsidRDefault="009C1711" w:rsidP="009C1711">
      <w:pPr>
        <w:pStyle w:val="ConsPlusNonformat"/>
        <w:jc w:val="both"/>
      </w:pPr>
      <w:r>
        <w:t xml:space="preserve">    -  о  прекращении  гражданства  Российской  Федерации  либо гражданства</w:t>
      </w:r>
    </w:p>
    <w:p w:rsidR="009C1711" w:rsidRDefault="009C1711" w:rsidP="009C1711">
      <w:pPr>
        <w:pStyle w:val="ConsPlusNonformat"/>
        <w:jc w:val="both"/>
      </w:pPr>
      <w:r>
        <w:t>(подданства)  иностранного  государства - участника международного договора</w:t>
      </w:r>
    </w:p>
    <w:p w:rsidR="009C1711" w:rsidRDefault="009C1711" w:rsidP="009C1711">
      <w:pPr>
        <w:pStyle w:val="ConsPlusNonformat"/>
        <w:jc w:val="both"/>
      </w:pPr>
      <w:r>
        <w:t>Российской  Федерации, в соответствии с которым иностранный гражданин имеет</w:t>
      </w:r>
    </w:p>
    <w:p w:rsidR="009C1711" w:rsidRDefault="009C1711" w:rsidP="009C1711">
      <w:pPr>
        <w:pStyle w:val="ConsPlusNonformat"/>
        <w:jc w:val="both"/>
      </w:pPr>
      <w:r>
        <w:t>право находиться на муниципальной службе; дата прекращения гражданства;</w:t>
      </w:r>
    </w:p>
    <w:p w:rsidR="009C1711" w:rsidRDefault="009C1711" w:rsidP="009C1711">
      <w:pPr>
        <w:pStyle w:val="ConsPlusNonformat"/>
        <w:jc w:val="both"/>
      </w:pPr>
      <w:r>
        <w:t xml:space="preserve">    - о приобретении гражданства (подданства) иностранного государства либо</w:t>
      </w:r>
    </w:p>
    <w:p w:rsidR="009C1711" w:rsidRDefault="009C1711" w:rsidP="009C1711">
      <w:pPr>
        <w:pStyle w:val="ConsPlusNonformat"/>
        <w:jc w:val="both"/>
      </w:pPr>
      <w:r>
        <w:t xml:space="preserve">получении  вида на жительство или иного документа, подтверждающего право </w:t>
      </w:r>
      <w:proofErr w:type="gramStart"/>
      <w:r>
        <w:t>на</w:t>
      </w:r>
      <w:proofErr w:type="gramEnd"/>
    </w:p>
    <w:p w:rsidR="009C1711" w:rsidRDefault="009C1711" w:rsidP="009C1711">
      <w:pPr>
        <w:pStyle w:val="ConsPlusNonformat"/>
        <w:jc w:val="both"/>
      </w:pPr>
      <w:r>
        <w:t>постоянное  проживание  гражданина  на территории иностранного государства;</w:t>
      </w:r>
    </w:p>
    <w:p w:rsidR="009C1711" w:rsidRDefault="009C1711" w:rsidP="009C1711">
      <w:pPr>
        <w:pStyle w:val="ConsPlusNonformat"/>
        <w:jc w:val="both"/>
      </w:pPr>
      <w:r>
        <w:t>дата приобретения гражданства.</w:t>
      </w:r>
    </w:p>
    <w:p w:rsidR="009C1711" w:rsidRDefault="009C1711" w:rsidP="009C1711">
      <w:pPr>
        <w:pStyle w:val="ConsPlusNonformat"/>
        <w:jc w:val="both"/>
      </w:pPr>
      <w:r>
        <w:t xml:space="preserve">    Достоверность сведений, изложенных в настоящем сообщении, подтверждаю.</w:t>
      </w:r>
    </w:p>
    <w:p w:rsidR="009C1711" w:rsidRDefault="009C1711" w:rsidP="009C1711">
      <w:pPr>
        <w:pStyle w:val="ConsPlusNonformat"/>
        <w:jc w:val="both"/>
      </w:pPr>
      <w:r>
        <w:t xml:space="preserve">    К  сообщению  прилагаю  следующие документы, подтверждающие прекращение</w:t>
      </w:r>
    </w:p>
    <w:p w:rsidR="009C1711" w:rsidRDefault="009C1711" w:rsidP="009C1711">
      <w:pPr>
        <w:pStyle w:val="ConsPlusNonformat"/>
        <w:jc w:val="both"/>
      </w:pPr>
      <w:r>
        <w:t>гражданства   Российской  Федерации/приобретение  гражданства  (подданства)</w:t>
      </w:r>
    </w:p>
    <w:p w:rsidR="009C1711" w:rsidRDefault="009C1711" w:rsidP="009C1711">
      <w:pPr>
        <w:pStyle w:val="ConsPlusNonformat"/>
        <w:jc w:val="both"/>
      </w:pPr>
      <w:r>
        <w:t>иностранного государства.</w:t>
      </w:r>
    </w:p>
    <w:p w:rsidR="009C1711" w:rsidRDefault="009C1711" w:rsidP="009C1711">
      <w:pPr>
        <w:pStyle w:val="ConsPlusNonformat"/>
        <w:jc w:val="both"/>
      </w:pPr>
      <w:r>
        <w:t xml:space="preserve">    1. ___________________________________________________________________;</w:t>
      </w:r>
    </w:p>
    <w:p w:rsidR="009C1711" w:rsidRDefault="009C1711" w:rsidP="009C1711">
      <w:pPr>
        <w:pStyle w:val="ConsPlusNonformat"/>
        <w:jc w:val="both"/>
      </w:pPr>
    </w:p>
    <w:p w:rsidR="009C1711" w:rsidRDefault="009C1711" w:rsidP="009C1711">
      <w:pPr>
        <w:pStyle w:val="ConsPlusNonformat"/>
        <w:jc w:val="both"/>
      </w:pPr>
      <w:r>
        <w:t xml:space="preserve">    "__" _______ 20__ г.          _________________________________________</w:t>
      </w:r>
    </w:p>
    <w:p w:rsidR="009C1711" w:rsidRDefault="009C1711" w:rsidP="009C1711">
      <w:pPr>
        <w:pStyle w:val="ConsPlusNonformat"/>
        <w:jc w:val="both"/>
      </w:pPr>
      <w:r>
        <w:t xml:space="preserve">                                       (подпись) (расшифровка подписи)</w:t>
      </w:r>
    </w:p>
    <w:p w:rsidR="009C1711" w:rsidRDefault="009C1711" w:rsidP="009C1711">
      <w:pPr>
        <w:pStyle w:val="ConsPlusNormal"/>
        <w:jc w:val="both"/>
      </w:pPr>
    </w:p>
    <w:p w:rsidR="009C1711" w:rsidRDefault="009C1711" w:rsidP="009C1711">
      <w:pPr>
        <w:pStyle w:val="ConsPlusNormal"/>
        <w:jc w:val="both"/>
      </w:pPr>
    </w:p>
    <w:p w:rsidR="00B85DE5" w:rsidRDefault="00B85DE5" w:rsidP="009C1711">
      <w:pPr>
        <w:pStyle w:val="ConsPlusNormal"/>
        <w:jc w:val="both"/>
      </w:pPr>
    </w:p>
    <w:p w:rsidR="00B85DE5" w:rsidRDefault="00B85DE5" w:rsidP="009C1711">
      <w:pPr>
        <w:pStyle w:val="ConsPlusNormal"/>
        <w:jc w:val="both"/>
      </w:pPr>
    </w:p>
    <w:p w:rsidR="00B85DE5" w:rsidRDefault="00B85DE5" w:rsidP="009C1711">
      <w:pPr>
        <w:pStyle w:val="ConsPlusNormal"/>
        <w:jc w:val="both"/>
      </w:pPr>
    </w:p>
    <w:p w:rsidR="009C1711" w:rsidRDefault="009C1711" w:rsidP="009C1711">
      <w:pPr>
        <w:pStyle w:val="ConsPlusNormal"/>
        <w:jc w:val="both"/>
      </w:pPr>
    </w:p>
    <w:p w:rsidR="009C1711" w:rsidRDefault="009C1711" w:rsidP="009C1711">
      <w:pPr>
        <w:pStyle w:val="ConsPlusNormal"/>
        <w:jc w:val="both"/>
      </w:pPr>
    </w:p>
    <w:p w:rsidR="009C1711" w:rsidRDefault="009C1711" w:rsidP="009C1711">
      <w:pPr>
        <w:pStyle w:val="ConsPlusNormal"/>
        <w:jc w:val="both"/>
      </w:pPr>
    </w:p>
    <w:p w:rsidR="00B85DE5" w:rsidRDefault="00B85DE5" w:rsidP="009C1711">
      <w:pPr>
        <w:pStyle w:val="ConsPlusNormal"/>
        <w:jc w:val="both"/>
      </w:pPr>
    </w:p>
    <w:p w:rsidR="00B85DE5" w:rsidRDefault="00B85DE5" w:rsidP="009C1711">
      <w:pPr>
        <w:pStyle w:val="ConsPlusNormal"/>
        <w:jc w:val="both"/>
      </w:pPr>
    </w:p>
    <w:p w:rsidR="00B85DE5" w:rsidRPr="00EB55AA" w:rsidRDefault="00B85DE5" w:rsidP="00B85DE5">
      <w:pPr>
        <w:pStyle w:val="ConsPlusNormal"/>
        <w:jc w:val="right"/>
        <w:outlineLvl w:val="1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Приложение</w:t>
      </w:r>
      <w:r>
        <w:rPr>
          <w:rFonts w:ascii="Times New Roman" w:eastAsia="Batang" w:hAnsi="Times New Roman" w:cs="Times New Roman"/>
          <w:sz w:val="26"/>
          <w:szCs w:val="26"/>
        </w:rPr>
        <w:t xml:space="preserve"> №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  <w:r>
        <w:rPr>
          <w:rFonts w:ascii="Times New Roman" w:eastAsia="Batang" w:hAnsi="Times New Roman" w:cs="Times New Roman"/>
          <w:sz w:val="26"/>
          <w:szCs w:val="26"/>
        </w:rPr>
        <w:t>2</w:t>
      </w:r>
    </w:p>
    <w:p w:rsidR="00B85DE5" w:rsidRDefault="00B85DE5" w:rsidP="00B85DE5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к Порядку</w:t>
      </w:r>
      <w:r>
        <w:rPr>
          <w:rFonts w:ascii="Times New Roman" w:eastAsia="Batang" w:hAnsi="Times New Roman" w:cs="Times New Roman"/>
          <w:sz w:val="26"/>
          <w:szCs w:val="26"/>
        </w:rPr>
        <w:t xml:space="preserve"> сообщения представителю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</w:p>
    <w:p w:rsidR="00B85DE5" w:rsidRDefault="00B85DE5" w:rsidP="00B85DE5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н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анимателя </w:t>
      </w:r>
      <w:r>
        <w:rPr>
          <w:rFonts w:ascii="Times New Roman" w:eastAsia="Batang" w:hAnsi="Times New Roman" w:cs="Times New Roman"/>
          <w:sz w:val="26"/>
          <w:szCs w:val="26"/>
        </w:rPr>
        <w:t>(работодателю)</w:t>
      </w:r>
    </w:p>
    <w:p w:rsidR="00B85DE5" w:rsidRDefault="00B85DE5" w:rsidP="00B85DE5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муниципальным</w:t>
      </w:r>
      <w:r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служащим </w:t>
      </w:r>
    </w:p>
    <w:p w:rsidR="00B85DE5" w:rsidRDefault="00B85DE5" w:rsidP="00B85DE5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А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eastAsia="Batang" w:hAnsi="Times New Roman" w:cs="Times New Roman"/>
          <w:sz w:val="26"/>
          <w:szCs w:val="26"/>
        </w:rPr>
        <w:t>муниципального образования</w:t>
      </w:r>
    </w:p>
    <w:p w:rsidR="00B85DE5" w:rsidRDefault="00B85DE5" w:rsidP="00B85DE5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городское поселение «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Город </w:t>
      </w:r>
      <w:r>
        <w:rPr>
          <w:rFonts w:ascii="Times New Roman" w:eastAsia="Batang" w:hAnsi="Times New Roman" w:cs="Times New Roman"/>
          <w:sz w:val="26"/>
          <w:szCs w:val="26"/>
        </w:rPr>
        <w:t>Малоярославец»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 </w:t>
      </w:r>
    </w:p>
    <w:p w:rsidR="00B85DE5" w:rsidRDefault="00B85DE5" w:rsidP="00B85DE5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о прекращении гражданства</w:t>
      </w:r>
      <w:r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EB55AA">
        <w:rPr>
          <w:rFonts w:ascii="Times New Roman" w:eastAsia="Batang" w:hAnsi="Times New Roman" w:cs="Times New Roman"/>
          <w:sz w:val="26"/>
          <w:szCs w:val="26"/>
        </w:rPr>
        <w:t xml:space="preserve">Российской Федерации, </w:t>
      </w:r>
    </w:p>
    <w:p w:rsidR="00B85DE5" w:rsidRPr="00EB55AA" w:rsidRDefault="00B85DE5" w:rsidP="00B85DE5">
      <w:pPr>
        <w:pStyle w:val="ConsPlusNormal"/>
        <w:jc w:val="right"/>
        <w:rPr>
          <w:rFonts w:ascii="Times New Roman" w:eastAsia="Batang" w:hAnsi="Times New Roman" w:cs="Times New Roman"/>
          <w:sz w:val="26"/>
          <w:szCs w:val="26"/>
        </w:rPr>
      </w:pPr>
      <w:r w:rsidRPr="00EB55AA">
        <w:rPr>
          <w:rFonts w:ascii="Times New Roman" w:eastAsia="Batang" w:hAnsi="Times New Roman" w:cs="Times New Roman"/>
          <w:sz w:val="26"/>
          <w:szCs w:val="26"/>
        </w:rPr>
        <w:t>о приобретении гражданства</w:t>
      </w:r>
      <w:r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EB55AA">
        <w:rPr>
          <w:rFonts w:ascii="Times New Roman" w:eastAsia="Batang" w:hAnsi="Times New Roman" w:cs="Times New Roman"/>
          <w:sz w:val="26"/>
          <w:szCs w:val="26"/>
        </w:rPr>
        <w:t>(подданства) иностранного государства</w:t>
      </w:r>
    </w:p>
    <w:p w:rsidR="00B85DE5" w:rsidRDefault="00B85DE5" w:rsidP="009C1711">
      <w:pPr>
        <w:pStyle w:val="ConsPlusNormal"/>
        <w:jc w:val="both"/>
      </w:pPr>
    </w:p>
    <w:p w:rsidR="009C1711" w:rsidRDefault="009C1711" w:rsidP="009C1711">
      <w:pPr>
        <w:pStyle w:val="ConsPlusNormal"/>
        <w:jc w:val="both"/>
      </w:pPr>
    </w:p>
    <w:p w:rsidR="009C1711" w:rsidRDefault="009C1711" w:rsidP="009C1711">
      <w:pPr>
        <w:pStyle w:val="ConsPlusNonformat"/>
        <w:jc w:val="both"/>
      </w:pPr>
      <w:r>
        <w:t xml:space="preserve">                                                           ФОРМА</w:t>
      </w:r>
    </w:p>
    <w:p w:rsidR="009C1711" w:rsidRDefault="009C1711" w:rsidP="009C1711">
      <w:pPr>
        <w:pStyle w:val="ConsPlusNonformat"/>
        <w:jc w:val="both"/>
      </w:pPr>
    </w:p>
    <w:p w:rsidR="009C1711" w:rsidRDefault="009C1711" w:rsidP="009C1711">
      <w:pPr>
        <w:pStyle w:val="ConsPlusNonformat"/>
        <w:jc w:val="both"/>
      </w:pPr>
      <w:r>
        <w:t xml:space="preserve">                             I. ТИТУЛЬНЫЙ ЛИСТ</w:t>
      </w:r>
    </w:p>
    <w:p w:rsidR="009C1711" w:rsidRDefault="009C1711" w:rsidP="009C1711">
      <w:pPr>
        <w:pStyle w:val="ConsPlusNonformat"/>
        <w:jc w:val="both"/>
      </w:pPr>
      <w:r>
        <w:t xml:space="preserve">          ЖУРНАЛА РЕГИСТРАЦИИ СООБ</w:t>
      </w:r>
      <w:r w:rsidR="00B85DE5">
        <w:t>ЩЕНИЯ ПРЕДСТАВИТЕЛЮ</w:t>
      </w:r>
      <w:r>
        <w:t xml:space="preserve"> НАНИМАТЕЛЯ</w:t>
      </w:r>
      <w:r w:rsidR="00B85DE5">
        <w:t xml:space="preserve"> (РАБОТОДАТЕЛЯ)</w:t>
      </w:r>
      <w:r>
        <w:t xml:space="preserve"> МУНИЦИПАЛЬНЫМ СЛУЖАЩИМ АДМИНИСТРАЦИИ </w:t>
      </w:r>
      <w:r w:rsidR="000F34E9">
        <w:t>МУНИЦИПАЛЬНОГО ОБРАЗОВАНИЯ ГОРОДСКОЕ ПОСЕЛЕНИЕ «ГОРОД МАЛОЯРОСЛАВЕЦ» МУНИЦИПА</w:t>
      </w:r>
      <w:r>
        <w:t>ГОРОДСКОГО</w:t>
      </w:r>
      <w:r w:rsidR="000F34E9">
        <w:t xml:space="preserve"> </w:t>
      </w:r>
      <w:r>
        <w:t>О ПРЕКРАЩЕНИИ ГРАЖДАНСТВА</w:t>
      </w:r>
      <w:r w:rsidR="000F34E9">
        <w:t xml:space="preserve"> Р</w:t>
      </w:r>
      <w:r>
        <w:t>ОССИЙСКОЙ ФЕДЕРАЦИИ, О ПРИОБРЕТЕНИИ ГРАЖДАНСТВ</w:t>
      </w:r>
      <w:proofErr w:type="gramStart"/>
      <w:r>
        <w:t>А(</w:t>
      </w:r>
      <w:proofErr w:type="gramEnd"/>
      <w:r>
        <w:t>ПОДДАНСТВА) ИНОСТРАННОГО ГОСУДАРСТВА</w:t>
      </w:r>
    </w:p>
    <w:p w:rsidR="009C1711" w:rsidRDefault="009C1711" w:rsidP="009C1711">
      <w:pPr>
        <w:pStyle w:val="ConsPlusNonformat"/>
        <w:jc w:val="both"/>
      </w:pPr>
    </w:p>
    <w:p w:rsidR="009C1711" w:rsidRDefault="009C1711" w:rsidP="009C1711">
      <w:pPr>
        <w:pStyle w:val="ConsPlusNonformat"/>
        <w:jc w:val="both"/>
      </w:pPr>
      <w:bookmarkStart w:id="3" w:name="P139"/>
      <w:bookmarkEnd w:id="3"/>
      <w:r>
        <w:t xml:space="preserve">                                  Журнал</w:t>
      </w:r>
    </w:p>
    <w:p w:rsidR="009C1711" w:rsidRDefault="009C1711" w:rsidP="009C1711">
      <w:pPr>
        <w:pStyle w:val="ConsPlusNonformat"/>
        <w:jc w:val="both"/>
      </w:pPr>
      <w:r>
        <w:t xml:space="preserve">              рег</w:t>
      </w:r>
      <w:r w:rsidR="00B07A51">
        <w:t>истрации сообщений представителю</w:t>
      </w:r>
      <w:r>
        <w:t xml:space="preserve"> нанимателя</w:t>
      </w:r>
      <w:r w:rsidR="00B07A51">
        <w:t xml:space="preserve"> (работодателя)</w:t>
      </w:r>
    </w:p>
    <w:p w:rsidR="009C1711" w:rsidRDefault="009C1711" w:rsidP="009C1711">
      <w:pPr>
        <w:pStyle w:val="ConsPlusNonformat"/>
        <w:jc w:val="both"/>
      </w:pPr>
      <w:r>
        <w:t xml:space="preserve">         муниципальным служащим </w:t>
      </w:r>
      <w:r w:rsidR="00B07A51">
        <w:t xml:space="preserve">Администрации муниципального образования                              городское поселение «Город Малоярославец» </w:t>
      </w:r>
      <w:r>
        <w:t>о прекращении гражданства</w:t>
      </w:r>
    </w:p>
    <w:p w:rsidR="009C1711" w:rsidRDefault="009C1711" w:rsidP="009C1711">
      <w:pPr>
        <w:pStyle w:val="ConsPlusNonformat"/>
        <w:jc w:val="both"/>
      </w:pPr>
      <w:r>
        <w:t xml:space="preserve">             Российской Федерации, о приобретении гражданства</w:t>
      </w:r>
    </w:p>
    <w:p w:rsidR="009C1711" w:rsidRDefault="009C1711" w:rsidP="009C1711">
      <w:pPr>
        <w:pStyle w:val="ConsPlusNonformat"/>
        <w:jc w:val="both"/>
      </w:pPr>
      <w:r>
        <w:t xml:space="preserve">                   (подданства) иностранного государства</w:t>
      </w:r>
    </w:p>
    <w:p w:rsidR="009C1711" w:rsidRDefault="009C1711" w:rsidP="009C1711">
      <w:pPr>
        <w:pStyle w:val="ConsPlusNonformat"/>
        <w:jc w:val="both"/>
      </w:pPr>
    </w:p>
    <w:p w:rsidR="009C1711" w:rsidRDefault="009C1711" w:rsidP="009C1711">
      <w:pPr>
        <w:pStyle w:val="ConsPlusNonformat"/>
        <w:jc w:val="both"/>
      </w:pPr>
      <w:r>
        <w:t xml:space="preserve">                                                           Начат _________.</w:t>
      </w:r>
    </w:p>
    <w:p w:rsidR="009C1711" w:rsidRDefault="009C1711" w:rsidP="009C1711">
      <w:pPr>
        <w:pStyle w:val="ConsPlusNonformat"/>
        <w:jc w:val="both"/>
      </w:pPr>
      <w:r>
        <w:t xml:space="preserve">                                                         Окончен _________.</w:t>
      </w:r>
    </w:p>
    <w:p w:rsidR="009C1711" w:rsidRDefault="009C1711" w:rsidP="009C1711">
      <w:pPr>
        <w:pStyle w:val="ConsPlusNonformat"/>
        <w:jc w:val="both"/>
      </w:pPr>
    </w:p>
    <w:p w:rsidR="009C1711" w:rsidRDefault="009C1711" w:rsidP="009C1711">
      <w:pPr>
        <w:pStyle w:val="ConsPlusNormal"/>
        <w:jc w:val="both"/>
      </w:pP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461"/>
        <w:gridCol w:w="1752"/>
        <w:gridCol w:w="1747"/>
        <w:gridCol w:w="1496"/>
        <w:gridCol w:w="1523"/>
        <w:gridCol w:w="1523"/>
      </w:tblGrid>
      <w:tr w:rsidR="000F34E9" w:rsidTr="000F34E9">
        <w:trPr>
          <w:trHeight w:val="16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E9" w:rsidRDefault="000F34E9">
            <w:pPr>
              <w:pStyle w:val="ConsPlusNormal"/>
              <w:spacing w:line="276" w:lineRule="auto"/>
              <w:jc w:val="center"/>
            </w:pPr>
            <w:r>
              <w:t>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E9" w:rsidRPr="000F34E9" w:rsidRDefault="000F34E9" w:rsidP="000F34E9">
            <w:r w:rsidRPr="000F34E9">
              <w:t xml:space="preserve">Дата </w:t>
            </w:r>
            <w:r>
              <w:t xml:space="preserve">поступления </w:t>
            </w:r>
            <w:r w:rsidRPr="000F34E9">
              <w:t xml:space="preserve"> сообщения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E9" w:rsidRPr="000F34E9" w:rsidRDefault="000F34E9" w:rsidP="000F34E9">
            <w:r>
              <w:t>Ф.И.О.</w:t>
            </w:r>
            <w:r w:rsidRPr="000F34E9">
              <w:t xml:space="preserve"> должность </w:t>
            </w:r>
            <w:r>
              <w:t>муниципального служащего</w:t>
            </w:r>
            <w:r w:rsidRPr="000F34E9">
              <w:t>, направившего</w:t>
            </w:r>
          </w:p>
          <w:p w:rsidR="000F34E9" w:rsidRPr="000F34E9" w:rsidRDefault="000F34E9" w:rsidP="000F34E9">
            <w:r w:rsidRPr="000F34E9">
              <w:t>сообщение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E9" w:rsidRPr="000F34E9" w:rsidRDefault="004C15B1" w:rsidP="000F34E9">
            <w:r>
              <w:t>Краткое изложение содержания сообщения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B1" w:rsidRPr="000F34E9" w:rsidRDefault="004C15B1" w:rsidP="004C15B1">
            <w:r>
              <w:t>Ф.И.О.</w:t>
            </w:r>
            <w:r w:rsidRPr="000F34E9">
              <w:t xml:space="preserve"> должность </w:t>
            </w:r>
            <w:r>
              <w:t>муниципального служащего</w:t>
            </w:r>
            <w:r w:rsidRPr="000F34E9">
              <w:t xml:space="preserve">, </w:t>
            </w:r>
            <w:r>
              <w:t>принявшего</w:t>
            </w:r>
          </w:p>
          <w:p w:rsidR="000F34E9" w:rsidRPr="000F34E9" w:rsidRDefault="004C15B1" w:rsidP="004C15B1">
            <w:r w:rsidRPr="000F34E9">
              <w:t>сообщение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E9" w:rsidRPr="000F34E9" w:rsidRDefault="000F34E9" w:rsidP="000F34E9">
            <w:r>
              <w:t>Сведения о принятом  по сообщению решении</w:t>
            </w:r>
            <w:r w:rsidRPr="000F34E9">
              <w:t xml:space="preserve"> </w:t>
            </w:r>
            <w:r>
              <w:t>с указанием даты принятия решения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0F34E9" w:rsidRDefault="000F34E9" w:rsidP="000F34E9">
            <w:r w:rsidRPr="000F34E9">
              <w:t>Подпись лица, принявшего сообщение</w:t>
            </w:r>
          </w:p>
        </w:tc>
      </w:tr>
      <w:tr w:rsidR="000F34E9" w:rsidTr="000F34E9">
        <w:trPr>
          <w:trHeight w:val="2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E9" w:rsidRDefault="000F34E9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4E9" w:rsidTr="000F34E9">
        <w:trPr>
          <w:trHeight w:val="27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Default="000F34E9">
            <w:pPr>
              <w:pStyle w:val="ConsPlusNormal"/>
              <w:spacing w:line="276" w:lineRule="auto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4E9" w:rsidTr="000F34E9">
        <w:trPr>
          <w:trHeight w:val="27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Default="000F34E9">
            <w:pPr>
              <w:pStyle w:val="ConsPlusNormal"/>
              <w:spacing w:line="276" w:lineRule="auto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9" w:rsidRPr="007A381D" w:rsidRDefault="000F34E9" w:rsidP="004C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711" w:rsidRDefault="009C1711" w:rsidP="009C1711">
      <w:pPr>
        <w:pStyle w:val="ConsPlusNormal"/>
        <w:jc w:val="both"/>
        <w:rPr>
          <w:rFonts w:ascii="Calibri" w:hAnsi="Calibri" w:cs="Calibri"/>
          <w:sz w:val="22"/>
        </w:rPr>
      </w:pPr>
    </w:p>
    <w:sectPr w:rsidR="009C1711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2E21"/>
    <w:rsid w:val="00003793"/>
    <w:rsid w:val="0000528F"/>
    <w:rsid w:val="00005636"/>
    <w:rsid w:val="00005A0E"/>
    <w:rsid w:val="0000614B"/>
    <w:rsid w:val="00006171"/>
    <w:rsid w:val="0000637C"/>
    <w:rsid w:val="00006730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10DE"/>
    <w:rsid w:val="000633B5"/>
    <w:rsid w:val="00065153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5CBE"/>
    <w:rsid w:val="000C6790"/>
    <w:rsid w:val="000C6AD7"/>
    <w:rsid w:val="000C70EE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34E9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3C2A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1BB0"/>
    <w:rsid w:val="0016217F"/>
    <w:rsid w:val="001622E4"/>
    <w:rsid w:val="00164C47"/>
    <w:rsid w:val="00164E65"/>
    <w:rsid w:val="00165C1F"/>
    <w:rsid w:val="00166745"/>
    <w:rsid w:val="00166F97"/>
    <w:rsid w:val="00171745"/>
    <w:rsid w:val="0017368E"/>
    <w:rsid w:val="001742F1"/>
    <w:rsid w:val="00174734"/>
    <w:rsid w:val="00174DE0"/>
    <w:rsid w:val="0017592D"/>
    <w:rsid w:val="00175B1E"/>
    <w:rsid w:val="001813C1"/>
    <w:rsid w:val="001836CC"/>
    <w:rsid w:val="00186579"/>
    <w:rsid w:val="001865B2"/>
    <w:rsid w:val="00186609"/>
    <w:rsid w:val="00186A0C"/>
    <w:rsid w:val="00186EFE"/>
    <w:rsid w:val="00190370"/>
    <w:rsid w:val="001921F8"/>
    <w:rsid w:val="00193FC6"/>
    <w:rsid w:val="001953F8"/>
    <w:rsid w:val="001A0E31"/>
    <w:rsid w:val="001A168F"/>
    <w:rsid w:val="001A2D19"/>
    <w:rsid w:val="001A2F34"/>
    <w:rsid w:val="001A3DB0"/>
    <w:rsid w:val="001A4AE4"/>
    <w:rsid w:val="001A5043"/>
    <w:rsid w:val="001A5075"/>
    <w:rsid w:val="001A619A"/>
    <w:rsid w:val="001B4B7A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4538"/>
    <w:rsid w:val="001E47EA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1822"/>
    <w:rsid w:val="00215FCC"/>
    <w:rsid w:val="002173D8"/>
    <w:rsid w:val="002203F8"/>
    <w:rsid w:val="00230D49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41875"/>
    <w:rsid w:val="0034264B"/>
    <w:rsid w:val="00346EEF"/>
    <w:rsid w:val="00351B03"/>
    <w:rsid w:val="00352CCE"/>
    <w:rsid w:val="003617CB"/>
    <w:rsid w:val="00362FA7"/>
    <w:rsid w:val="00363950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1391"/>
    <w:rsid w:val="003D1535"/>
    <w:rsid w:val="003D331E"/>
    <w:rsid w:val="003D6340"/>
    <w:rsid w:val="003E16C7"/>
    <w:rsid w:val="003E1EDB"/>
    <w:rsid w:val="003E46FB"/>
    <w:rsid w:val="003E4FF6"/>
    <w:rsid w:val="003F1511"/>
    <w:rsid w:val="003F3ADF"/>
    <w:rsid w:val="003F71A8"/>
    <w:rsid w:val="004023AF"/>
    <w:rsid w:val="004027EE"/>
    <w:rsid w:val="004057D3"/>
    <w:rsid w:val="0041066F"/>
    <w:rsid w:val="00410B18"/>
    <w:rsid w:val="00413E32"/>
    <w:rsid w:val="00414ED4"/>
    <w:rsid w:val="00416B97"/>
    <w:rsid w:val="0042015F"/>
    <w:rsid w:val="0042166D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3EA"/>
    <w:rsid w:val="00461C96"/>
    <w:rsid w:val="004702D5"/>
    <w:rsid w:val="004704E9"/>
    <w:rsid w:val="0047175E"/>
    <w:rsid w:val="00471C78"/>
    <w:rsid w:val="00472FCB"/>
    <w:rsid w:val="004751B9"/>
    <w:rsid w:val="004765F8"/>
    <w:rsid w:val="00483A23"/>
    <w:rsid w:val="00485D12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A6913"/>
    <w:rsid w:val="004B0596"/>
    <w:rsid w:val="004B5841"/>
    <w:rsid w:val="004B7C67"/>
    <w:rsid w:val="004C1478"/>
    <w:rsid w:val="004C15B1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57A8"/>
    <w:rsid w:val="004E0AB7"/>
    <w:rsid w:val="004E0D61"/>
    <w:rsid w:val="004E3EE5"/>
    <w:rsid w:val="004E57F2"/>
    <w:rsid w:val="004E6157"/>
    <w:rsid w:val="004E6EB5"/>
    <w:rsid w:val="004F0766"/>
    <w:rsid w:val="004F3C14"/>
    <w:rsid w:val="004F40F6"/>
    <w:rsid w:val="00500969"/>
    <w:rsid w:val="00501243"/>
    <w:rsid w:val="00504F98"/>
    <w:rsid w:val="005050B9"/>
    <w:rsid w:val="005070E9"/>
    <w:rsid w:val="00510DB4"/>
    <w:rsid w:val="00510F2F"/>
    <w:rsid w:val="00510FE8"/>
    <w:rsid w:val="00511F50"/>
    <w:rsid w:val="00514A95"/>
    <w:rsid w:val="00514CB4"/>
    <w:rsid w:val="00515990"/>
    <w:rsid w:val="00515BBA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2F62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21CF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478C"/>
    <w:rsid w:val="00630995"/>
    <w:rsid w:val="00631136"/>
    <w:rsid w:val="00631E9B"/>
    <w:rsid w:val="00633B77"/>
    <w:rsid w:val="00635555"/>
    <w:rsid w:val="006360C2"/>
    <w:rsid w:val="0063721D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57D96"/>
    <w:rsid w:val="00661B8B"/>
    <w:rsid w:val="006621F4"/>
    <w:rsid w:val="006621F9"/>
    <w:rsid w:val="0066384D"/>
    <w:rsid w:val="00663ABD"/>
    <w:rsid w:val="006652C7"/>
    <w:rsid w:val="006701FB"/>
    <w:rsid w:val="0067538A"/>
    <w:rsid w:val="00676F21"/>
    <w:rsid w:val="00677D17"/>
    <w:rsid w:val="00680525"/>
    <w:rsid w:val="0068230F"/>
    <w:rsid w:val="006831EA"/>
    <w:rsid w:val="0068337B"/>
    <w:rsid w:val="00683DB5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363E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5CB"/>
    <w:rsid w:val="006C5E21"/>
    <w:rsid w:val="006C799F"/>
    <w:rsid w:val="006D0138"/>
    <w:rsid w:val="006D3F3D"/>
    <w:rsid w:val="006D4B85"/>
    <w:rsid w:val="006D5378"/>
    <w:rsid w:val="006E007D"/>
    <w:rsid w:val="006E035B"/>
    <w:rsid w:val="006E5040"/>
    <w:rsid w:val="006E71B0"/>
    <w:rsid w:val="006F11F7"/>
    <w:rsid w:val="006F3955"/>
    <w:rsid w:val="006F3996"/>
    <w:rsid w:val="006F7E29"/>
    <w:rsid w:val="006F7F85"/>
    <w:rsid w:val="0070003F"/>
    <w:rsid w:val="00700447"/>
    <w:rsid w:val="00702460"/>
    <w:rsid w:val="00705D66"/>
    <w:rsid w:val="00705EAD"/>
    <w:rsid w:val="00712519"/>
    <w:rsid w:val="007129B4"/>
    <w:rsid w:val="00712D02"/>
    <w:rsid w:val="00713A97"/>
    <w:rsid w:val="00715698"/>
    <w:rsid w:val="00720143"/>
    <w:rsid w:val="00723DD8"/>
    <w:rsid w:val="00723E65"/>
    <w:rsid w:val="00730797"/>
    <w:rsid w:val="00731702"/>
    <w:rsid w:val="00731707"/>
    <w:rsid w:val="0073300D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01F"/>
    <w:rsid w:val="00752157"/>
    <w:rsid w:val="00754991"/>
    <w:rsid w:val="00756C7D"/>
    <w:rsid w:val="00760744"/>
    <w:rsid w:val="00761C1F"/>
    <w:rsid w:val="00763B78"/>
    <w:rsid w:val="00764640"/>
    <w:rsid w:val="00765783"/>
    <w:rsid w:val="007671F9"/>
    <w:rsid w:val="00771223"/>
    <w:rsid w:val="00773DA6"/>
    <w:rsid w:val="0077400C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87019"/>
    <w:rsid w:val="00791B63"/>
    <w:rsid w:val="00791B81"/>
    <w:rsid w:val="0079237A"/>
    <w:rsid w:val="00792AC5"/>
    <w:rsid w:val="0079430A"/>
    <w:rsid w:val="00794CA2"/>
    <w:rsid w:val="00794D22"/>
    <w:rsid w:val="007960B8"/>
    <w:rsid w:val="00797853"/>
    <w:rsid w:val="007A04FE"/>
    <w:rsid w:val="007A219C"/>
    <w:rsid w:val="007A381D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16AB"/>
    <w:rsid w:val="007E235C"/>
    <w:rsid w:val="007E30F5"/>
    <w:rsid w:val="007E38F1"/>
    <w:rsid w:val="007E3F8C"/>
    <w:rsid w:val="007E6ED9"/>
    <w:rsid w:val="007E7113"/>
    <w:rsid w:val="007E7B13"/>
    <w:rsid w:val="007F0829"/>
    <w:rsid w:val="007F26CC"/>
    <w:rsid w:val="007F2DA7"/>
    <w:rsid w:val="007F47A8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3143"/>
    <w:rsid w:val="00816D4A"/>
    <w:rsid w:val="00816FED"/>
    <w:rsid w:val="00817CD1"/>
    <w:rsid w:val="008230BF"/>
    <w:rsid w:val="00823BCA"/>
    <w:rsid w:val="0083236D"/>
    <w:rsid w:val="00833A88"/>
    <w:rsid w:val="008344A1"/>
    <w:rsid w:val="00835867"/>
    <w:rsid w:val="00842105"/>
    <w:rsid w:val="008427DD"/>
    <w:rsid w:val="0084516A"/>
    <w:rsid w:val="0084691B"/>
    <w:rsid w:val="0085048E"/>
    <w:rsid w:val="00851A71"/>
    <w:rsid w:val="00852C36"/>
    <w:rsid w:val="00853004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E1A"/>
    <w:rsid w:val="008A328B"/>
    <w:rsid w:val="008A492B"/>
    <w:rsid w:val="008A4EF4"/>
    <w:rsid w:val="008A59CE"/>
    <w:rsid w:val="008A5A8A"/>
    <w:rsid w:val="008A66A2"/>
    <w:rsid w:val="008A69BD"/>
    <w:rsid w:val="008A6F44"/>
    <w:rsid w:val="008B1F00"/>
    <w:rsid w:val="008B28EB"/>
    <w:rsid w:val="008B6196"/>
    <w:rsid w:val="008B6C0E"/>
    <w:rsid w:val="008C35A1"/>
    <w:rsid w:val="008C7517"/>
    <w:rsid w:val="008D0C38"/>
    <w:rsid w:val="008D2905"/>
    <w:rsid w:val="008D31A7"/>
    <w:rsid w:val="008D5129"/>
    <w:rsid w:val="008D5B98"/>
    <w:rsid w:val="008D7258"/>
    <w:rsid w:val="008E225D"/>
    <w:rsid w:val="008E2EFE"/>
    <w:rsid w:val="008E674A"/>
    <w:rsid w:val="008F11DD"/>
    <w:rsid w:val="008F16AF"/>
    <w:rsid w:val="008F199A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D75"/>
    <w:rsid w:val="00951E2E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FE4"/>
    <w:rsid w:val="00971CE0"/>
    <w:rsid w:val="00974AD3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C0D9C"/>
    <w:rsid w:val="009C1472"/>
    <w:rsid w:val="009C1711"/>
    <w:rsid w:val="009C20D6"/>
    <w:rsid w:val="009C47FC"/>
    <w:rsid w:val="009C6038"/>
    <w:rsid w:val="009C6434"/>
    <w:rsid w:val="009D0266"/>
    <w:rsid w:val="009D1DE3"/>
    <w:rsid w:val="009D2D4D"/>
    <w:rsid w:val="009D4A3E"/>
    <w:rsid w:val="009D6808"/>
    <w:rsid w:val="009E0230"/>
    <w:rsid w:val="009E038B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1F13"/>
    <w:rsid w:val="00A023CB"/>
    <w:rsid w:val="00A02536"/>
    <w:rsid w:val="00A031E1"/>
    <w:rsid w:val="00A111B5"/>
    <w:rsid w:val="00A1290F"/>
    <w:rsid w:val="00A138BB"/>
    <w:rsid w:val="00A139C0"/>
    <w:rsid w:val="00A158D6"/>
    <w:rsid w:val="00A22296"/>
    <w:rsid w:val="00A2252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467A"/>
    <w:rsid w:val="00A55038"/>
    <w:rsid w:val="00A56CAA"/>
    <w:rsid w:val="00A57C4D"/>
    <w:rsid w:val="00A604C1"/>
    <w:rsid w:val="00A6302E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449"/>
    <w:rsid w:val="00AB5B04"/>
    <w:rsid w:val="00AB6A6D"/>
    <w:rsid w:val="00AB6C1F"/>
    <w:rsid w:val="00AC02CE"/>
    <w:rsid w:val="00AC09A3"/>
    <w:rsid w:val="00AC1C61"/>
    <w:rsid w:val="00AC3891"/>
    <w:rsid w:val="00AC3FB6"/>
    <w:rsid w:val="00AC57F0"/>
    <w:rsid w:val="00AC6BBB"/>
    <w:rsid w:val="00AD0EC2"/>
    <w:rsid w:val="00AD18C1"/>
    <w:rsid w:val="00AD1BCF"/>
    <w:rsid w:val="00AD2CBF"/>
    <w:rsid w:val="00AD3BB6"/>
    <w:rsid w:val="00AD677D"/>
    <w:rsid w:val="00AD6C93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644C"/>
    <w:rsid w:val="00AF7E2A"/>
    <w:rsid w:val="00B00DD3"/>
    <w:rsid w:val="00B0162A"/>
    <w:rsid w:val="00B03666"/>
    <w:rsid w:val="00B07A51"/>
    <w:rsid w:val="00B100FE"/>
    <w:rsid w:val="00B115AD"/>
    <w:rsid w:val="00B12139"/>
    <w:rsid w:val="00B1284A"/>
    <w:rsid w:val="00B12C1F"/>
    <w:rsid w:val="00B12ECD"/>
    <w:rsid w:val="00B135BB"/>
    <w:rsid w:val="00B1526C"/>
    <w:rsid w:val="00B16E20"/>
    <w:rsid w:val="00B20B3A"/>
    <w:rsid w:val="00B2231C"/>
    <w:rsid w:val="00B2244E"/>
    <w:rsid w:val="00B238A1"/>
    <w:rsid w:val="00B26A53"/>
    <w:rsid w:val="00B31751"/>
    <w:rsid w:val="00B31B54"/>
    <w:rsid w:val="00B32003"/>
    <w:rsid w:val="00B358B9"/>
    <w:rsid w:val="00B40C36"/>
    <w:rsid w:val="00B429CB"/>
    <w:rsid w:val="00B43FDA"/>
    <w:rsid w:val="00B465CD"/>
    <w:rsid w:val="00B46B2D"/>
    <w:rsid w:val="00B4740F"/>
    <w:rsid w:val="00B47C08"/>
    <w:rsid w:val="00B51DFA"/>
    <w:rsid w:val="00B557D7"/>
    <w:rsid w:val="00B5758F"/>
    <w:rsid w:val="00B578F3"/>
    <w:rsid w:val="00B60740"/>
    <w:rsid w:val="00B62B6E"/>
    <w:rsid w:val="00B63669"/>
    <w:rsid w:val="00B6742C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5DE5"/>
    <w:rsid w:val="00B866CD"/>
    <w:rsid w:val="00B866E6"/>
    <w:rsid w:val="00B876F5"/>
    <w:rsid w:val="00B906BD"/>
    <w:rsid w:val="00B9287B"/>
    <w:rsid w:val="00B93D46"/>
    <w:rsid w:val="00B9484A"/>
    <w:rsid w:val="00B951E8"/>
    <w:rsid w:val="00B95B25"/>
    <w:rsid w:val="00B95D60"/>
    <w:rsid w:val="00BA23DD"/>
    <w:rsid w:val="00BA569A"/>
    <w:rsid w:val="00BA5B7A"/>
    <w:rsid w:val="00BA75B9"/>
    <w:rsid w:val="00BB1B00"/>
    <w:rsid w:val="00BB38FC"/>
    <w:rsid w:val="00BB4349"/>
    <w:rsid w:val="00BB4981"/>
    <w:rsid w:val="00BC0CAE"/>
    <w:rsid w:val="00BC147D"/>
    <w:rsid w:val="00BC372E"/>
    <w:rsid w:val="00BC50E2"/>
    <w:rsid w:val="00BC5D2E"/>
    <w:rsid w:val="00BC7304"/>
    <w:rsid w:val="00BC7C4C"/>
    <w:rsid w:val="00BD1074"/>
    <w:rsid w:val="00BD10DF"/>
    <w:rsid w:val="00BD17BC"/>
    <w:rsid w:val="00BD2C80"/>
    <w:rsid w:val="00BE04D3"/>
    <w:rsid w:val="00BE0EBD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341"/>
    <w:rsid w:val="00C0593C"/>
    <w:rsid w:val="00C07F88"/>
    <w:rsid w:val="00C119D3"/>
    <w:rsid w:val="00C13092"/>
    <w:rsid w:val="00C15A77"/>
    <w:rsid w:val="00C15B48"/>
    <w:rsid w:val="00C168C3"/>
    <w:rsid w:val="00C204CB"/>
    <w:rsid w:val="00C240E1"/>
    <w:rsid w:val="00C2530D"/>
    <w:rsid w:val="00C257A8"/>
    <w:rsid w:val="00C30F4F"/>
    <w:rsid w:val="00C30F55"/>
    <w:rsid w:val="00C3347D"/>
    <w:rsid w:val="00C340D7"/>
    <w:rsid w:val="00C34B4D"/>
    <w:rsid w:val="00C3630F"/>
    <w:rsid w:val="00C36FF1"/>
    <w:rsid w:val="00C37871"/>
    <w:rsid w:val="00C40995"/>
    <w:rsid w:val="00C410B3"/>
    <w:rsid w:val="00C42C25"/>
    <w:rsid w:val="00C440C9"/>
    <w:rsid w:val="00C4516A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0CCF"/>
    <w:rsid w:val="00CC18DF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914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37B74"/>
    <w:rsid w:val="00D4108E"/>
    <w:rsid w:val="00D42D31"/>
    <w:rsid w:val="00D44D33"/>
    <w:rsid w:val="00D533FB"/>
    <w:rsid w:val="00D567F2"/>
    <w:rsid w:val="00D6190B"/>
    <w:rsid w:val="00D61F6A"/>
    <w:rsid w:val="00D63759"/>
    <w:rsid w:val="00D64FC9"/>
    <w:rsid w:val="00D66B3A"/>
    <w:rsid w:val="00D670D0"/>
    <w:rsid w:val="00D70592"/>
    <w:rsid w:val="00D709C4"/>
    <w:rsid w:val="00D71038"/>
    <w:rsid w:val="00D730A4"/>
    <w:rsid w:val="00D73B22"/>
    <w:rsid w:val="00D7580D"/>
    <w:rsid w:val="00D75D42"/>
    <w:rsid w:val="00D77E1F"/>
    <w:rsid w:val="00D90375"/>
    <w:rsid w:val="00D90E1F"/>
    <w:rsid w:val="00D95A25"/>
    <w:rsid w:val="00D978FD"/>
    <w:rsid w:val="00DA1086"/>
    <w:rsid w:val="00DA167A"/>
    <w:rsid w:val="00DA1CD3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422F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4EBC"/>
    <w:rsid w:val="00DE525E"/>
    <w:rsid w:val="00DE6AE5"/>
    <w:rsid w:val="00DE6FDD"/>
    <w:rsid w:val="00DF0D54"/>
    <w:rsid w:val="00DF187C"/>
    <w:rsid w:val="00DF1C49"/>
    <w:rsid w:val="00DF5325"/>
    <w:rsid w:val="00DF5937"/>
    <w:rsid w:val="00E00F58"/>
    <w:rsid w:val="00E03227"/>
    <w:rsid w:val="00E034C6"/>
    <w:rsid w:val="00E05773"/>
    <w:rsid w:val="00E071CA"/>
    <w:rsid w:val="00E10B36"/>
    <w:rsid w:val="00E121FF"/>
    <w:rsid w:val="00E15352"/>
    <w:rsid w:val="00E155FA"/>
    <w:rsid w:val="00E1562F"/>
    <w:rsid w:val="00E17257"/>
    <w:rsid w:val="00E23F14"/>
    <w:rsid w:val="00E24E2F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5C21"/>
    <w:rsid w:val="00EA6815"/>
    <w:rsid w:val="00EB0600"/>
    <w:rsid w:val="00EB0E91"/>
    <w:rsid w:val="00EB3653"/>
    <w:rsid w:val="00EB3992"/>
    <w:rsid w:val="00EB4C9F"/>
    <w:rsid w:val="00EB55AA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61"/>
    <w:rsid w:val="00F04AF1"/>
    <w:rsid w:val="00F06F75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2FA4"/>
    <w:rsid w:val="00F53B71"/>
    <w:rsid w:val="00F54B5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CE7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0D39"/>
    <w:rsid w:val="00FA11C5"/>
    <w:rsid w:val="00FB1F32"/>
    <w:rsid w:val="00FB2374"/>
    <w:rsid w:val="00FB2BA0"/>
    <w:rsid w:val="00FB4F1E"/>
    <w:rsid w:val="00FB6B37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48F"/>
    <w:rsid w:val="00FE28C9"/>
    <w:rsid w:val="00FE5280"/>
    <w:rsid w:val="00FE59B4"/>
    <w:rsid w:val="00FE6D97"/>
    <w:rsid w:val="00FE7D87"/>
    <w:rsid w:val="00FF151E"/>
    <w:rsid w:val="00FF1A2D"/>
    <w:rsid w:val="00FF2B6F"/>
    <w:rsid w:val="00FF47B7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 Spacing"/>
    <w:uiPriority w:val="1"/>
    <w:qFormat/>
    <w:rsid w:val="00FF4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9C17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45B5D4DEB501FC050D107929234415031B091A8CA41CEA49D57455BADB58699D73443A4BF0D9246C57531C79187369104AAB1E4CP3DD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FCCF2D91B8C16C7D8BBACA61907A1C45053A34F84F463BE15FBCBCB1A8F928699E44AAB3CBC27FE54960E5C7A868AF98zDPC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845B5D4DEB501FC050D10792923441504130E1B8AA51CEA49D57455BADB58698F731C3648F8CC703B0D041179P1D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45B5D4DEB501FC050D107929234415031B091A8CA41CEA49D57455BADB58699D73443A4BF1D9246C57531C79187369104AAB1E4CP3D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5AC7-9E4F-4778-BEAC-72C634E8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7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19</cp:revision>
  <cp:lastPrinted>2022-06-22T07:14:00Z</cp:lastPrinted>
  <dcterms:created xsi:type="dcterms:W3CDTF">2022-06-20T13:07:00Z</dcterms:created>
  <dcterms:modified xsi:type="dcterms:W3CDTF">2022-07-05T12:19:00Z</dcterms:modified>
</cp:coreProperties>
</file>