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D9" w:rsidRPr="00F90076" w:rsidRDefault="000E13D9" w:rsidP="00F90076">
      <w:pPr>
        <w:jc w:val="center"/>
      </w:pPr>
      <w:r>
        <w:rPr>
          <w:noProof/>
          <w:lang w:eastAsia="ru-RU"/>
        </w:rPr>
        <w:drawing>
          <wp:inline distT="0" distB="0" distL="0" distR="0" wp14:anchorId="183FA281" wp14:editId="5C49DE84">
            <wp:extent cx="447675" cy="533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inline>
        </w:drawing>
      </w:r>
    </w:p>
    <w:p w:rsidR="000E13D9" w:rsidRPr="00A63BCF" w:rsidRDefault="000E13D9" w:rsidP="002042DC">
      <w:pPr>
        <w:tabs>
          <w:tab w:val="left" w:pos="4291"/>
        </w:tabs>
        <w:suppressAutoHyphens w:val="0"/>
        <w:jc w:val="center"/>
        <w:rPr>
          <w:lang w:eastAsia="ru-RU"/>
        </w:rPr>
      </w:pPr>
      <w:r w:rsidRPr="00A63BCF">
        <w:rPr>
          <w:lang w:eastAsia="ru-RU"/>
        </w:rPr>
        <w:t xml:space="preserve">Калужская область </w:t>
      </w:r>
    </w:p>
    <w:p w:rsidR="000E13D9" w:rsidRPr="00A63BCF" w:rsidRDefault="000E13D9" w:rsidP="002042DC">
      <w:pPr>
        <w:tabs>
          <w:tab w:val="left" w:pos="4291"/>
        </w:tabs>
        <w:suppressAutoHyphens w:val="0"/>
        <w:jc w:val="center"/>
        <w:rPr>
          <w:lang w:eastAsia="ru-RU"/>
        </w:rPr>
      </w:pPr>
      <w:r w:rsidRPr="00A63BCF">
        <w:rPr>
          <w:lang w:eastAsia="ru-RU"/>
        </w:rPr>
        <w:t>Малоярославецкий район</w:t>
      </w:r>
    </w:p>
    <w:p w:rsidR="000E13D9" w:rsidRPr="00A63BCF" w:rsidRDefault="000E13D9" w:rsidP="002042DC">
      <w:pPr>
        <w:tabs>
          <w:tab w:val="left" w:pos="4291"/>
        </w:tabs>
        <w:suppressAutoHyphens w:val="0"/>
        <w:jc w:val="center"/>
        <w:rPr>
          <w:b/>
          <w:lang w:eastAsia="ru-RU"/>
        </w:rPr>
      </w:pPr>
      <w:r w:rsidRPr="00A63BCF">
        <w:rPr>
          <w:b/>
          <w:lang w:eastAsia="ru-RU"/>
        </w:rPr>
        <w:t>АДМИНИСТРАЦИЯ</w:t>
      </w:r>
    </w:p>
    <w:p w:rsidR="000E13D9" w:rsidRPr="00A63BCF" w:rsidRDefault="000E13D9" w:rsidP="002042DC">
      <w:pPr>
        <w:tabs>
          <w:tab w:val="left" w:pos="4291"/>
        </w:tabs>
        <w:suppressAutoHyphens w:val="0"/>
        <w:jc w:val="center"/>
        <w:rPr>
          <w:lang w:eastAsia="ru-RU"/>
        </w:rPr>
      </w:pPr>
      <w:r w:rsidRPr="00A63BCF">
        <w:rPr>
          <w:lang w:eastAsia="ru-RU"/>
        </w:rPr>
        <w:t>муниципального образования</w:t>
      </w:r>
    </w:p>
    <w:p w:rsidR="000E13D9" w:rsidRPr="00A63BCF" w:rsidRDefault="000E13D9" w:rsidP="002042DC">
      <w:pPr>
        <w:tabs>
          <w:tab w:val="left" w:pos="4291"/>
        </w:tabs>
        <w:suppressAutoHyphens w:val="0"/>
        <w:jc w:val="center"/>
        <w:rPr>
          <w:lang w:eastAsia="ru-RU"/>
        </w:rPr>
      </w:pPr>
      <w:r w:rsidRPr="00A63BCF">
        <w:rPr>
          <w:lang w:eastAsia="ru-RU"/>
        </w:rPr>
        <w:t>городское поселение</w:t>
      </w:r>
    </w:p>
    <w:p w:rsidR="000E13D9" w:rsidRPr="00A63BCF" w:rsidRDefault="000E13D9" w:rsidP="002042DC">
      <w:pPr>
        <w:tabs>
          <w:tab w:val="left" w:pos="4291"/>
        </w:tabs>
        <w:suppressAutoHyphens w:val="0"/>
        <w:jc w:val="center"/>
        <w:rPr>
          <w:b/>
          <w:sz w:val="26"/>
          <w:szCs w:val="26"/>
          <w:lang w:eastAsia="ru-RU"/>
        </w:rPr>
      </w:pPr>
      <w:r w:rsidRPr="00A63BCF">
        <w:rPr>
          <w:b/>
          <w:sz w:val="26"/>
          <w:szCs w:val="26"/>
          <w:lang w:eastAsia="ru-RU"/>
        </w:rPr>
        <w:t>«Город Малоярославец»</w:t>
      </w:r>
    </w:p>
    <w:p w:rsidR="000E13D9" w:rsidRPr="00BC514A" w:rsidRDefault="000E13D9" w:rsidP="002042DC">
      <w:pPr>
        <w:tabs>
          <w:tab w:val="left" w:pos="4291"/>
        </w:tabs>
        <w:suppressAutoHyphens w:val="0"/>
        <w:jc w:val="center"/>
        <w:rPr>
          <w:b/>
          <w:sz w:val="20"/>
          <w:szCs w:val="20"/>
          <w:lang w:eastAsia="ru-RU"/>
        </w:rPr>
      </w:pPr>
    </w:p>
    <w:p w:rsidR="000E13D9" w:rsidRPr="00A63BCF" w:rsidRDefault="000E13D9" w:rsidP="002042DC">
      <w:pPr>
        <w:tabs>
          <w:tab w:val="left" w:pos="4291"/>
        </w:tabs>
        <w:suppressAutoHyphens w:val="0"/>
        <w:jc w:val="center"/>
        <w:rPr>
          <w:b/>
          <w:sz w:val="26"/>
          <w:szCs w:val="26"/>
          <w:lang w:eastAsia="ru-RU"/>
        </w:rPr>
      </w:pPr>
      <w:r w:rsidRPr="00A63BCF">
        <w:rPr>
          <w:b/>
          <w:sz w:val="26"/>
          <w:szCs w:val="26"/>
          <w:lang w:eastAsia="ru-RU"/>
        </w:rPr>
        <w:t>ПОСТАНОВЛЕНИЕ</w:t>
      </w:r>
    </w:p>
    <w:p w:rsidR="000E13D9" w:rsidRPr="00BC514A" w:rsidRDefault="000E13D9" w:rsidP="002042DC">
      <w:pPr>
        <w:tabs>
          <w:tab w:val="left" w:pos="4291"/>
        </w:tabs>
        <w:suppressAutoHyphens w:val="0"/>
        <w:jc w:val="center"/>
        <w:rPr>
          <w:b/>
          <w:sz w:val="26"/>
          <w:szCs w:val="26"/>
          <w:lang w:eastAsia="ru-RU"/>
        </w:rPr>
      </w:pPr>
    </w:p>
    <w:p w:rsidR="000E13D9" w:rsidRPr="00BC514A" w:rsidRDefault="000E13D9" w:rsidP="000E13D9">
      <w:pPr>
        <w:suppressAutoHyphens w:val="0"/>
        <w:ind w:hanging="216"/>
        <w:jc w:val="center"/>
        <w:rPr>
          <w:b/>
          <w:sz w:val="26"/>
          <w:szCs w:val="26"/>
          <w:u w:val="single"/>
          <w:lang w:eastAsia="ru-RU"/>
        </w:rPr>
      </w:pPr>
      <w:r>
        <w:rPr>
          <w:b/>
          <w:sz w:val="26"/>
          <w:szCs w:val="26"/>
          <w:lang w:eastAsia="ru-RU"/>
        </w:rPr>
        <w:t>07</w:t>
      </w:r>
      <w:r>
        <w:rPr>
          <w:b/>
          <w:sz w:val="26"/>
          <w:szCs w:val="26"/>
          <w:lang w:val="en-US" w:eastAsia="ru-RU"/>
        </w:rPr>
        <w:t xml:space="preserve"> </w:t>
      </w:r>
      <w:r>
        <w:rPr>
          <w:b/>
          <w:sz w:val="26"/>
          <w:szCs w:val="26"/>
          <w:lang w:eastAsia="ru-RU"/>
        </w:rPr>
        <w:t>апреля 2022</w:t>
      </w:r>
      <w:r w:rsidRPr="00BC514A">
        <w:rPr>
          <w:b/>
          <w:sz w:val="26"/>
          <w:szCs w:val="26"/>
          <w:lang w:eastAsia="ru-RU"/>
        </w:rPr>
        <w:t xml:space="preserve"> г.</w:t>
      </w:r>
      <w:r w:rsidRPr="000E13D9">
        <w:rPr>
          <w:b/>
          <w:sz w:val="26"/>
          <w:szCs w:val="26"/>
          <w:lang w:eastAsia="ru-RU"/>
        </w:rPr>
        <w:tab/>
      </w:r>
      <w:r w:rsidRPr="000E13D9">
        <w:rPr>
          <w:b/>
          <w:sz w:val="26"/>
          <w:szCs w:val="26"/>
          <w:lang w:eastAsia="ru-RU"/>
        </w:rPr>
        <w:tab/>
      </w:r>
      <w:r w:rsidRPr="000E13D9">
        <w:rPr>
          <w:b/>
          <w:sz w:val="26"/>
          <w:szCs w:val="26"/>
          <w:lang w:eastAsia="ru-RU"/>
        </w:rPr>
        <w:tab/>
      </w:r>
      <w:r w:rsidR="00A21D83">
        <w:rPr>
          <w:b/>
          <w:sz w:val="26"/>
          <w:szCs w:val="26"/>
          <w:lang w:val="en-US" w:eastAsia="ru-RU"/>
        </w:rPr>
        <w:tab/>
      </w:r>
      <w:r w:rsidRPr="000E13D9">
        <w:rPr>
          <w:b/>
          <w:sz w:val="26"/>
          <w:szCs w:val="26"/>
          <w:lang w:eastAsia="ru-RU"/>
        </w:rPr>
        <w:tab/>
      </w:r>
      <w:r w:rsidRPr="000E13D9">
        <w:rPr>
          <w:b/>
          <w:sz w:val="26"/>
          <w:szCs w:val="26"/>
          <w:lang w:eastAsia="ru-RU"/>
        </w:rPr>
        <w:tab/>
      </w:r>
      <w:r w:rsidRPr="000E13D9">
        <w:rPr>
          <w:b/>
          <w:sz w:val="26"/>
          <w:szCs w:val="26"/>
          <w:lang w:eastAsia="ru-RU"/>
        </w:rPr>
        <w:tab/>
      </w:r>
      <w:r w:rsidRPr="000E13D9">
        <w:rPr>
          <w:b/>
          <w:sz w:val="26"/>
          <w:szCs w:val="26"/>
          <w:lang w:eastAsia="ru-RU"/>
        </w:rPr>
        <w:tab/>
      </w:r>
      <w:r>
        <w:rPr>
          <w:b/>
          <w:sz w:val="26"/>
          <w:szCs w:val="26"/>
          <w:lang w:eastAsia="ru-RU"/>
        </w:rPr>
        <w:tab/>
        <w:t xml:space="preserve">             </w:t>
      </w:r>
      <w:r w:rsidRPr="00BC514A">
        <w:rPr>
          <w:b/>
          <w:sz w:val="26"/>
          <w:szCs w:val="26"/>
          <w:lang w:eastAsia="ru-RU"/>
        </w:rPr>
        <w:t xml:space="preserve">№ </w:t>
      </w:r>
      <w:r>
        <w:rPr>
          <w:b/>
          <w:sz w:val="26"/>
          <w:szCs w:val="26"/>
          <w:lang w:eastAsia="ru-RU"/>
        </w:rPr>
        <w:t>323</w:t>
      </w:r>
    </w:p>
    <w:p w:rsidR="000E13D9" w:rsidRPr="00BC514A" w:rsidRDefault="000E13D9" w:rsidP="002042DC">
      <w:pPr>
        <w:suppressAutoHyphens w:val="0"/>
        <w:ind w:right="-6825" w:hanging="216"/>
        <w:rPr>
          <w:b/>
          <w:sz w:val="26"/>
          <w:szCs w:val="26"/>
          <w:lang w:eastAsia="ru-RU"/>
        </w:rPr>
      </w:pPr>
      <w:r w:rsidRPr="00BC514A">
        <w:rPr>
          <w:b/>
          <w:sz w:val="26"/>
          <w:szCs w:val="26"/>
          <w:lang w:eastAsia="ru-RU"/>
        </w:rPr>
        <w:t xml:space="preserve"> </w:t>
      </w:r>
    </w:p>
    <w:p w:rsidR="000E13D9" w:rsidRDefault="000E13D9" w:rsidP="002264C8">
      <w:pPr>
        <w:suppressAutoHyphens w:val="0"/>
        <w:ind w:hanging="79"/>
        <w:rPr>
          <w:b/>
          <w:sz w:val="26"/>
          <w:szCs w:val="26"/>
          <w:lang w:eastAsia="ru-RU"/>
        </w:rPr>
      </w:pPr>
      <w:r>
        <w:rPr>
          <w:b/>
          <w:sz w:val="26"/>
          <w:szCs w:val="26"/>
          <w:lang w:eastAsia="ru-RU"/>
        </w:rPr>
        <w:t xml:space="preserve"> О внесении изменений в приложение №1 к Постановлению Администрации муниципального образования городское поселение «Город Малоярославец» </w:t>
      </w:r>
    </w:p>
    <w:p w:rsidR="000E13D9" w:rsidRDefault="000E13D9" w:rsidP="002264C8">
      <w:pPr>
        <w:suppressAutoHyphens w:val="0"/>
        <w:rPr>
          <w:b/>
          <w:sz w:val="26"/>
          <w:szCs w:val="26"/>
          <w:lang w:eastAsia="ru-RU"/>
        </w:rPr>
      </w:pPr>
      <w:r>
        <w:rPr>
          <w:b/>
          <w:sz w:val="26"/>
          <w:szCs w:val="26"/>
          <w:lang w:eastAsia="ru-RU"/>
        </w:rPr>
        <w:t>от 25.10.2021 №1045 «</w:t>
      </w:r>
      <w:r w:rsidRPr="008F0546">
        <w:rPr>
          <w:b/>
          <w:sz w:val="26"/>
          <w:szCs w:val="26"/>
          <w:lang w:eastAsia="ru-RU"/>
        </w:rPr>
        <w:t>Об утверждении администрати</w:t>
      </w:r>
      <w:r>
        <w:rPr>
          <w:b/>
          <w:sz w:val="26"/>
          <w:szCs w:val="26"/>
          <w:lang w:eastAsia="ru-RU"/>
        </w:rPr>
        <w:t xml:space="preserve">вного регламента </w:t>
      </w:r>
    </w:p>
    <w:p w:rsidR="000E13D9" w:rsidRDefault="000E13D9" w:rsidP="002264C8">
      <w:pPr>
        <w:suppressAutoHyphens w:val="0"/>
        <w:rPr>
          <w:b/>
          <w:sz w:val="26"/>
          <w:szCs w:val="26"/>
          <w:lang w:eastAsia="ru-RU"/>
        </w:rPr>
      </w:pPr>
      <w:r>
        <w:rPr>
          <w:b/>
          <w:sz w:val="26"/>
          <w:szCs w:val="26"/>
          <w:lang w:eastAsia="ru-RU"/>
        </w:rPr>
        <w:t xml:space="preserve">предоставления </w:t>
      </w:r>
      <w:r w:rsidRPr="008F0546">
        <w:rPr>
          <w:b/>
          <w:sz w:val="26"/>
          <w:szCs w:val="26"/>
          <w:lang w:eastAsia="ru-RU"/>
        </w:rPr>
        <w:t>муниципальной</w:t>
      </w:r>
      <w:r>
        <w:rPr>
          <w:b/>
          <w:sz w:val="26"/>
          <w:szCs w:val="26"/>
          <w:lang w:eastAsia="ru-RU"/>
        </w:rPr>
        <w:t xml:space="preserve"> </w:t>
      </w:r>
      <w:r w:rsidRPr="008F0546">
        <w:rPr>
          <w:b/>
          <w:sz w:val="26"/>
          <w:szCs w:val="26"/>
          <w:lang w:eastAsia="ru-RU"/>
        </w:rPr>
        <w:t>услуги «Предоставление земельных участков</w:t>
      </w:r>
      <w:r>
        <w:rPr>
          <w:b/>
          <w:sz w:val="26"/>
          <w:szCs w:val="26"/>
          <w:lang w:eastAsia="ru-RU"/>
        </w:rPr>
        <w:t xml:space="preserve"> </w:t>
      </w:r>
    </w:p>
    <w:p w:rsidR="000E13D9" w:rsidRPr="000E13D9" w:rsidRDefault="000E13D9" w:rsidP="000E13D9">
      <w:pPr>
        <w:suppressAutoHyphens w:val="0"/>
        <w:rPr>
          <w:b/>
          <w:sz w:val="26"/>
          <w:szCs w:val="26"/>
          <w:lang w:eastAsia="ru-RU"/>
        </w:rPr>
      </w:pPr>
      <w:r w:rsidRPr="008F0546">
        <w:rPr>
          <w:b/>
          <w:sz w:val="26"/>
          <w:szCs w:val="26"/>
          <w:lang w:eastAsia="ru-RU"/>
        </w:rPr>
        <w:t>в аренду или собственность без проведения</w:t>
      </w:r>
      <w:r>
        <w:rPr>
          <w:b/>
          <w:sz w:val="26"/>
          <w:szCs w:val="26"/>
          <w:lang w:eastAsia="ru-RU"/>
        </w:rPr>
        <w:t xml:space="preserve"> </w:t>
      </w:r>
      <w:r w:rsidRPr="008F0546">
        <w:rPr>
          <w:b/>
          <w:sz w:val="26"/>
          <w:szCs w:val="26"/>
          <w:lang w:eastAsia="ru-RU"/>
        </w:rPr>
        <w:t xml:space="preserve">торгов» </w:t>
      </w:r>
    </w:p>
    <w:p w:rsidR="000E13D9" w:rsidRPr="000E13D9" w:rsidRDefault="000E13D9" w:rsidP="000E13D9">
      <w:pPr>
        <w:suppressAutoHyphens w:val="0"/>
        <w:rPr>
          <w:b/>
          <w:sz w:val="26"/>
          <w:szCs w:val="26"/>
          <w:lang w:eastAsia="ru-RU"/>
        </w:rPr>
      </w:pPr>
    </w:p>
    <w:p w:rsidR="00C03745" w:rsidRPr="008F0546" w:rsidRDefault="00162C1F" w:rsidP="00C03745">
      <w:pPr>
        <w:ind w:firstLine="709"/>
        <w:jc w:val="both"/>
        <w:rPr>
          <w:b/>
          <w:sz w:val="26"/>
          <w:szCs w:val="26"/>
        </w:rPr>
      </w:pPr>
      <w:proofErr w:type="gramStart"/>
      <w:r>
        <w:rPr>
          <w:sz w:val="26"/>
          <w:szCs w:val="26"/>
        </w:rPr>
        <w:t xml:space="preserve">Рассмотрев протест Прокуратуры </w:t>
      </w:r>
      <w:proofErr w:type="spellStart"/>
      <w:r>
        <w:rPr>
          <w:sz w:val="26"/>
          <w:szCs w:val="26"/>
        </w:rPr>
        <w:t>Малоярославецкого</w:t>
      </w:r>
      <w:proofErr w:type="spellEnd"/>
      <w:r>
        <w:rPr>
          <w:sz w:val="26"/>
          <w:szCs w:val="26"/>
        </w:rPr>
        <w:t xml:space="preserve"> района от 26.03.2022 №7-42-2022 на отдельные положения административного регламента предоставления муниципальной услуги «Предоставление земельных участков в аренду или собственность без проведения торгов», утвержденного постановлением администрации городского поселения «Город Малоярославец» от 25.10.2021 №1045</w:t>
      </w:r>
      <w:r w:rsidR="00452D57" w:rsidRPr="008F0546">
        <w:rPr>
          <w:sz w:val="26"/>
          <w:szCs w:val="26"/>
        </w:rPr>
        <w:t xml:space="preserve">, </w:t>
      </w:r>
      <w:r>
        <w:rPr>
          <w:sz w:val="26"/>
          <w:szCs w:val="26"/>
        </w:rPr>
        <w:t>руководствуясь</w:t>
      </w:r>
      <w:r w:rsidR="00C734E0">
        <w:rPr>
          <w:sz w:val="26"/>
          <w:szCs w:val="26"/>
        </w:rPr>
        <w:t xml:space="preserve">  </w:t>
      </w:r>
      <w:r w:rsidR="00452D57" w:rsidRPr="008F0546">
        <w:rPr>
          <w:sz w:val="26"/>
          <w:szCs w:val="26"/>
        </w:rPr>
        <w:t xml:space="preserve"> ст. 37 Устава муниципального образования городское поселение «Город Малоярославец»</w:t>
      </w:r>
      <w:r w:rsidR="00C03745" w:rsidRPr="008F0546">
        <w:rPr>
          <w:sz w:val="26"/>
          <w:szCs w:val="26"/>
        </w:rPr>
        <w:t>, Администрация муниципальное образование городское поселение «Город Малоярославец»</w:t>
      </w:r>
      <w:r w:rsidR="00C03745" w:rsidRPr="008F0546">
        <w:rPr>
          <w:b/>
          <w:sz w:val="26"/>
          <w:szCs w:val="26"/>
        </w:rPr>
        <w:t xml:space="preserve">  </w:t>
      </w:r>
      <w:proofErr w:type="gramEnd"/>
    </w:p>
    <w:p w:rsidR="00C03745" w:rsidRDefault="00C03745" w:rsidP="00C03745">
      <w:pPr>
        <w:ind w:firstLine="284"/>
        <w:jc w:val="both"/>
        <w:rPr>
          <w:b/>
          <w:sz w:val="28"/>
          <w:szCs w:val="28"/>
        </w:rPr>
      </w:pPr>
    </w:p>
    <w:p w:rsidR="00C03745" w:rsidRPr="008F0546" w:rsidRDefault="00C03745" w:rsidP="00C03745">
      <w:pPr>
        <w:ind w:firstLine="709"/>
        <w:jc w:val="center"/>
        <w:rPr>
          <w:b/>
          <w:sz w:val="26"/>
          <w:szCs w:val="26"/>
        </w:rPr>
      </w:pPr>
      <w:r w:rsidRPr="008F0546">
        <w:rPr>
          <w:b/>
          <w:sz w:val="26"/>
          <w:szCs w:val="26"/>
        </w:rPr>
        <w:t>ПОСТАНОВЛЯЕТ:</w:t>
      </w:r>
    </w:p>
    <w:p w:rsidR="00C03745" w:rsidRDefault="00C03745" w:rsidP="00C03745">
      <w:pPr>
        <w:ind w:firstLine="284"/>
        <w:jc w:val="both"/>
        <w:rPr>
          <w:b/>
          <w:sz w:val="28"/>
          <w:szCs w:val="28"/>
        </w:rPr>
      </w:pPr>
    </w:p>
    <w:p w:rsidR="005C1AE3" w:rsidRPr="002264C8" w:rsidRDefault="00452D57" w:rsidP="002264C8">
      <w:pPr>
        <w:ind w:firstLine="709"/>
        <w:jc w:val="both"/>
        <w:rPr>
          <w:b/>
          <w:sz w:val="26"/>
          <w:szCs w:val="26"/>
        </w:rPr>
      </w:pPr>
      <w:r w:rsidRPr="008F0546">
        <w:rPr>
          <w:sz w:val="26"/>
          <w:szCs w:val="26"/>
          <w:lang w:eastAsia="ru-RU"/>
        </w:rPr>
        <w:t>1.</w:t>
      </w:r>
      <w:r w:rsidR="00162C1F">
        <w:rPr>
          <w:sz w:val="26"/>
          <w:szCs w:val="26"/>
          <w:lang w:eastAsia="ru-RU"/>
        </w:rPr>
        <w:t>Внести изменения в</w:t>
      </w:r>
      <w:r w:rsidRPr="008F0546">
        <w:rPr>
          <w:sz w:val="26"/>
          <w:szCs w:val="26"/>
          <w:lang w:eastAsia="ru-RU"/>
        </w:rPr>
        <w:t xml:space="preserve"> </w:t>
      </w:r>
      <w:r w:rsidR="00162C1F">
        <w:rPr>
          <w:sz w:val="26"/>
          <w:szCs w:val="26"/>
          <w:lang w:eastAsia="ru-RU"/>
        </w:rPr>
        <w:t>приложение №1</w:t>
      </w:r>
      <w:r w:rsidR="00C734E0">
        <w:rPr>
          <w:sz w:val="26"/>
          <w:szCs w:val="26"/>
          <w:lang w:eastAsia="ru-RU"/>
        </w:rPr>
        <w:t xml:space="preserve"> к Постановлению</w:t>
      </w:r>
      <w:r w:rsidR="002264C8" w:rsidRPr="002264C8">
        <w:rPr>
          <w:sz w:val="26"/>
          <w:szCs w:val="26"/>
        </w:rPr>
        <w:t xml:space="preserve"> </w:t>
      </w:r>
      <w:r w:rsidR="002264C8">
        <w:rPr>
          <w:sz w:val="26"/>
          <w:szCs w:val="26"/>
        </w:rPr>
        <w:t>Администрации</w:t>
      </w:r>
      <w:r w:rsidR="002264C8" w:rsidRPr="008F0546">
        <w:rPr>
          <w:sz w:val="26"/>
          <w:szCs w:val="26"/>
        </w:rPr>
        <w:t xml:space="preserve"> муниципальное образование городское поселение «Город Малоярославец»</w:t>
      </w:r>
      <w:r w:rsidR="002264C8" w:rsidRPr="008F0546">
        <w:rPr>
          <w:b/>
          <w:sz w:val="26"/>
          <w:szCs w:val="26"/>
        </w:rPr>
        <w:t xml:space="preserve"> </w:t>
      </w:r>
      <w:r w:rsidR="00162C1F">
        <w:rPr>
          <w:sz w:val="26"/>
          <w:szCs w:val="26"/>
          <w:lang w:eastAsia="ru-RU"/>
        </w:rPr>
        <w:t>от 25.10.2021г №1045</w:t>
      </w:r>
      <w:r w:rsidR="00213E06">
        <w:rPr>
          <w:sz w:val="26"/>
          <w:szCs w:val="26"/>
          <w:lang w:eastAsia="ru-RU"/>
        </w:rPr>
        <w:t xml:space="preserve"> </w:t>
      </w:r>
      <w:r w:rsidR="00C734E0">
        <w:rPr>
          <w:sz w:val="26"/>
          <w:szCs w:val="26"/>
          <w:lang w:eastAsia="ru-RU"/>
        </w:rPr>
        <w:t>«</w:t>
      </w:r>
      <w:r w:rsidR="00213E06">
        <w:rPr>
          <w:sz w:val="26"/>
          <w:szCs w:val="26"/>
          <w:lang w:eastAsia="ru-RU"/>
        </w:rPr>
        <w:t xml:space="preserve">Об утверждении </w:t>
      </w:r>
      <w:r w:rsidR="00162C1F">
        <w:rPr>
          <w:sz w:val="26"/>
          <w:szCs w:val="26"/>
          <w:lang w:eastAsia="ru-RU"/>
        </w:rPr>
        <w:t xml:space="preserve"> </w:t>
      </w:r>
      <w:r w:rsidRPr="008F0546">
        <w:rPr>
          <w:sz w:val="26"/>
          <w:szCs w:val="26"/>
          <w:lang w:eastAsia="ru-RU"/>
        </w:rPr>
        <w:t>административн</w:t>
      </w:r>
      <w:r w:rsidR="00162C1F">
        <w:rPr>
          <w:sz w:val="26"/>
          <w:szCs w:val="26"/>
          <w:lang w:eastAsia="ru-RU"/>
        </w:rPr>
        <w:t>ого</w:t>
      </w:r>
      <w:r w:rsidRPr="008F0546">
        <w:rPr>
          <w:sz w:val="26"/>
          <w:szCs w:val="26"/>
          <w:lang w:eastAsia="ru-RU"/>
        </w:rPr>
        <w:t xml:space="preserve"> регламент</w:t>
      </w:r>
      <w:r w:rsidR="00162C1F">
        <w:rPr>
          <w:sz w:val="26"/>
          <w:szCs w:val="26"/>
          <w:lang w:eastAsia="ru-RU"/>
        </w:rPr>
        <w:t>а</w:t>
      </w:r>
      <w:r w:rsidRPr="008F0546">
        <w:rPr>
          <w:sz w:val="26"/>
          <w:szCs w:val="26"/>
          <w:lang w:eastAsia="ru-RU"/>
        </w:rPr>
        <w:t xml:space="preserve"> предоставления муниципальной услуги «Предоставление земельных участков в аренду или собственность без проведения торгов»</w:t>
      </w:r>
      <w:r w:rsidR="00162C1F">
        <w:rPr>
          <w:sz w:val="26"/>
          <w:szCs w:val="26"/>
          <w:lang w:eastAsia="ru-RU"/>
        </w:rPr>
        <w:t xml:space="preserve"> и</w:t>
      </w:r>
      <w:r w:rsidR="00C734E0">
        <w:rPr>
          <w:sz w:val="26"/>
          <w:szCs w:val="26"/>
          <w:lang w:eastAsia="ru-RU"/>
        </w:rPr>
        <w:t xml:space="preserve"> изложить:</w:t>
      </w:r>
      <w:r w:rsidR="00162C1F">
        <w:rPr>
          <w:sz w:val="26"/>
          <w:szCs w:val="26"/>
          <w:lang w:eastAsia="ru-RU"/>
        </w:rPr>
        <w:t xml:space="preserve"> </w:t>
      </w:r>
    </w:p>
    <w:p w:rsidR="00425E0D" w:rsidRDefault="00162C1F" w:rsidP="00C734E0">
      <w:pPr>
        <w:tabs>
          <w:tab w:val="left" w:pos="4291"/>
        </w:tabs>
        <w:suppressAutoHyphens w:val="0"/>
        <w:spacing w:line="276" w:lineRule="auto"/>
        <w:ind w:firstLine="709"/>
        <w:jc w:val="both"/>
        <w:rPr>
          <w:sz w:val="26"/>
          <w:szCs w:val="26"/>
          <w:lang w:eastAsia="ru-RU"/>
        </w:rPr>
      </w:pPr>
      <w:r w:rsidRPr="00495706">
        <w:rPr>
          <w:b/>
          <w:sz w:val="26"/>
          <w:szCs w:val="26"/>
          <w:lang w:eastAsia="ru-RU"/>
        </w:rPr>
        <w:t>п.3 раздела 12</w:t>
      </w:r>
      <w:r w:rsidR="00C734E0">
        <w:rPr>
          <w:b/>
          <w:sz w:val="26"/>
          <w:szCs w:val="26"/>
          <w:lang w:eastAsia="ru-RU"/>
        </w:rPr>
        <w:t xml:space="preserve"> административного регламента </w:t>
      </w:r>
      <w:r>
        <w:rPr>
          <w:sz w:val="26"/>
          <w:szCs w:val="26"/>
          <w:lang w:eastAsia="ru-RU"/>
        </w:rPr>
        <w:t xml:space="preserve"> в следующей редакции:</w:t>
      </w:r>
    </w:p>
    <w:p w:rsidR="000E13D9" w:rsidRPr="000E13D9" w:rsidRDefault="00C734E0" w:rsidP="000B11BF">
      <w:pPr>
        <w:suppressAutoHyphens w:val="0"/>
        <w:autoSpaceDE w:val="0"/>
        <w:autoSpaceDN w:val="0"/>
        <w:adjustRightInd w:val="0"/>
        <w:spacing w:line="276" w:lineRule="auto"/>
        <w:ind w:firstLine="708"/>
        <w:jc w:val="both"/>
        <w:rPr>
          <w:rFonts w:eastAsiaTheme="minorHAnsi"/>
          <w:color w:val="000000" w:themeColor="text1"/>
          <w:sz w:val="26"/>
          <w:szCs w:val="26"/>
          <w:lang w:eastAsia="en-US"/>
        </w:rPr>
      </w:pPr>
      <w:proofErr w:type="gramStart"/>
      <w:r>
        <w:rPr>
          <w:color w:val="000000" w:themeColor="text1"/>
          <w:sz w:val="26"/>
          <w:szCs w:val="26"/>
        </w:rPr>
        <w:t>«</w:t>
      </w:r>
      <w:r w:rsidR="005C1AE3" w:rsidRPr="00901BA4">
        <w:rPr>
          <w:color w:val="000000" w:themeColor="text1"/>
          <w:sz w:val="26"/>
          <w:szCs w:val="26"/>
        </w:rPr>
        <w:t xml:space="preserve">3) </w:t>
      </w:r>
      <w:r w:rsidR="005C1AE3" w:rsidRPr="00901BA4">
        <w:rPr>
          <w:rFonts w:eastAsiaTheme="minorHAnsi"/>
          <w:color w:val="000000" w:themeColor="text1"/>
          <w:sz w:val="26"/>
          <w:szCs w:val="26"/>
          <w:lang w:eastAsia="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005C1AE3" w:rsidRPr="00901BA4">
        <w:rPr>
          <w:rFonts w:eastAsiaTheme="minorHAnsi"/>
          <w:color w:val="000000" w:themeColor="text1"/>
          <w:sz w:val="26"/>
          <w:szCs w:val="26"/>
          <w:lang w:eastAsia="en-US"/>
        </w:rPr>
        <w:t xml:space="preserve"> земельным участком общего назначения)</w:t>
      </w:r>
      <w:r>
        <w:rPr>
          <w:rFonts w:eastAsiaTheme="minorHAnsi"/>
          <w:color w:val="000000" w:themeColor="text1"/>
          <w:sz w:val="26"/>
          <w:szCs w:val="26"/>
          <w:lang w:eastAsia="en-US"/>
        </w:rPr>
        <w:t>»</w:t>
      </w:r>
      <w:r w:rsidR="005C1AE3" w:rsidRPr="00901BA4">
        <w:rPr>
          <w:rFonts w:eastAsiaTheme="minorHAnsi"/>
          <w:color w:val="000000" w:themeColor="text1"/>
          <w:sz w:val="26"/>
          <w:szCs w:val="26"/>
          <w:lang w:eastAsia="en-US"/>
        </w:rPr>
        <w:t>;</w:t>
      </w:r>
    </w:p>
    <w:p w:rsidR="005C1AE3" w:rsidRPr="000E13D9" w:rsidRDefault="005C1AE3" w:rsidP="000E13D9">
      <w:pPr>
        <w:suppressAutoHyphens w:val="0"/>
        <w:autoSpaceDE w:val="0"/>
        <w:autoSpaceDN w:val="0"/>
        <w:adjustRightInd w:val="0"/>
        <w:spacing w:line="276" w:lineRule="auto"/>
        <w:ind w:firstLine="708"/>
        <w:jc w:val="both"/>
        <w:rPr>
          <w:rFonts w:eastAsiaTheme="minorHAnsi"/>
          <w:color w:val="000000" w:themeColor="text1"/>
          <w:sz w:val="26"/>
          <w:szCs w:val="26"/>
          <w:lang w:eastAsia="en-US"/>
        </w:rPr>
      </w:pPr>
      <w:r w:rsidRPr="00495706">
        <w:rPr>
          <w:b/>
          <w:sz w:val="26"/>
          <w:szCs w:val="26"/>
          <w:lang w:eastAsia="ru-RU"/>
        </w:rPr>
        <w:t>п.4 раздела 12</w:t>
      </w:r>
      <w:r w:rsidR="00C734E0" w:rsidRPr="00C734E0">
        <w:rPr>
          <w:b/>
          <w:sz w:val="26"/>
          <w:szCs w:val="26"/>
          <w:lang w:eastAsia="ru-RU"/>
        </w:rPr>
        <w:t xml:space="preserve"> </w:t>
      </w:r>
      <w:r w:rsidR="00C734E0">
        <w:rPr>
          <w:b/>
          <w:sz w:val="26"/>
          <w:szCs w:val="26"/>
          <w:lang w:eastAsia="ru-RU"/>
        </w:rPr>
        <w:t xml:space="preserve">административного регламента </w:t>
      </w:r>
      <w:r w:rsidR="00C734E0">
        <w:rPr>
          <w:sz w:val="26"/>
          <w:szCs w:val="26"/>
          <w:lang w:eastAsia="ru-RU"/>
        </w:rPr>
        <w:t xml:space="preserve"> </w:t>
      </w:r>
      <w:r>
        <w:rPr>
          <w:sz w:val="26"/>
          <w:szCs w:val="26"/>
          <w:lang w:eastAsia="ru-RU"/>
        </w:rPr>
        <w:t>в следующей редакции:</w:t>
      </w:r>
    </w:p>
    <w:p w:rsidR="005C1AE3" w:rsidRPr="00901BA4" w:rsidRDefault="00C734E0" w:rsidP="00C734E0">
      <w:pPr>
        <w:suppressAutoHyphens w:val="0"/>
        <w:autoSpaceDE w:val="0"/>
        <w:autoSpaceDN w:val="0"/>
        <w:adjustRightInd w:val="0"/>
        <w:spacing w:line="276" w:lineRule="auto"/>
        <w:ind w:firstLine="540"/>
        <w:jc w:val="both"/>
        <w:rPr>
          <w:rFonts w:eastAsiaTheme="minorHAnsi"/>
          <w:sz w:val="26"/>
          <w:szCs w:val="26"/>
          <w:lang w:eastAsia="en-US"/>
        </w:rPr>
      </w:pPr>
      <w:proofErr w:type="gramStart"/>
      <w:r>
        <w:rPr>
          <w:rFonts w:eastAsiaTheme="minorHAnsi"/>
          <w:sz w:val="26"/>
          <w:szCs w:val="26"/>
          <w:lang w:eastAsia="en-US"/>
        </w:rPr>
        <w:t>«</w:t>
      </w:r>
      <w:r w:rsidR="00901BA4">
        <w:rPr>
          <w:rFonts w:eastAsiaTheme="minorHAnsi"/>
          <w:sz w:val="26"/>
          <w:szCs w:val="26"/>
          <w:lang w:eastAsia="en-US"/>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00901BA4">
        <w:rPr>
          <w:rFonts w:eastAsiaTheme="minorHAnsi"/>
          <w:sz w:val="26"/>
          <w:szCs w:val="26"/>
          <w:lang w:eastAsia="en-US"/>
        </w:rPr>
        <w:lastRenderedPageBreak/>
        <w:t xml:space="preserve">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 w:history="1">
        <w:r w:rsidR="00901BA4" w:rsidRPr="00540F12">
          <w:rPr>
            <w:rFonts w:eastAsiaTheme="minorHAnsi"/>
            <w:color w:val="000000" w:themeColor="text1"/>
            <w:sz w:val="26"/>
            <w:szCs w:val="26"/>
            <w:lang w:eastAsia="en-US"/>
          </w:rPr>
          <w:t>статьей 39.36</w:t>
        </w:r>
      </w:hyperlink>
      <w:r w:rsidR="00901BA4">
        <w:rPr>
          <w:rFonts w:eastAsiaTheme="minorHAnsi"/>
          <w:sz w:val="26"/>
          <w:szCs w:val="26"/>
          <w:lang w:eastAsia="en-US"/>
        </w:rPr>
        <w:t xml:space="preserve"> настоящего Кодекса, либо с заявлением</w:t>
      </w:r>
      <w:proofErr w:type="gramEnd"/>
      <w:r w:rsidR="00901BA4">
        <w:rPr>
          <w:rFonts w:eastAsiaTheme="minorHAnsi"/>
          <w:sz w:val="26"/>
          <w:szCs w:val="26"/>
          <w:lang w:eastAsia="en-US"/>
        </w:rPr>
        <w:t xml:space="preserve"> </w:t>
      </w:r>
      <w:proofErr w:type="gramStart"/>
      <w:r w:rsidR="00901BA4">
        <w:rPr>
          <w:rFonts w:eastAsiaTheme="minorHAnsi"/>
          <w:sz w:val="26"/>
          <w:szCs w:val="26"/>
          <w:lang w:eastAsia="en-US"/>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00901BA4">
        <w:rPr>
          <w:rFonts w:eastAsiaTheme="minorHAnsi"/>
          <w:sz w:val="26"/>
          <w:szCs w:val="26"/>
          <w:lang w:eastAsia="en-US"/>
        </w:rPr>
        <w:t xml:space="preserve">, установленные указанными решениями, не выполнены обязанности, предусмотренные </w:t>
      </w:r>
      <w:hyperlink r:id="rId8" w:history="1">
        <w:r w:rsidR="00901BA4" w:rsidRPr="00540F12">
          <w:rPr>
            <w:rFonts w:eastAsiaTheme="minorHAnsi"/>
            <w:color w:val="000000" w:themeColor="text1"/>
            <w:sz w:val="26"/>
            <w:szCs w:val="26"/>
            <w:lang w:eastAsia="en-US"/>
          </w:rPr>
          <w:t>частью 11 статьи 55.32</w:t>
        </w:r>
      </w:hyperlink>
      <w:r w:rsidR="00901BA4">
        <w:rPr>
          <w:rFonts w:eastAsiaTheme="minorHAnsi"/>
          <w:sz w:val="26"/>
          <w:szCs w:val="26"/>
          <w:lang w:eastAsia="en-US"/>
        </w:rPr>
        <w:t xml:space="preserve"> Градостроительного кодекса Российской Федерации</w:t>
      </w:r>
      <w:r>
        <w:rPr>
          <w:rFonts w:eastAsiaTheme="minorHAnsi"/>
          <w:sz w:val="26"/>
          <w:szCs w:val="26"/>
          <w:lang w:eastAsia="en-US"/>
        </w:rPr>
        <w:t>»</w:t>
      </w:r>
      <w:r w:rsidR="00901BA4">
        <w:rPr>
          <w:rFonts w:eastAsiaTheme="minorHAnsi"/>
          <w:sz w:val="26"/>
          <w:szCs w:val="26"/>
          <w:lang w:eastAsia="en-US"/>
        </w:rPr>
        <w:t>;</w:t>
      </w:r>
    </w:p>
    <w:p w:rsidR="005C1AE3" w:rsidRDefault="005C1AE3" w:rsidP="00C734E0">
      <w:pPr>
        <w:tabs>
          <w:tab w:val="left" w:pos="4291"/>
        </w:tabs>
        <w:suppressAutoHyphens w:val="0"/>
        <w:spacing w:line="276" w:lineRule="auto"/>
        <w:ind w:firstLine="709"/>
        <w:jc w:val="both"/>
        <w:rPr>
          <w:sz w:val="26"/>
          <w:szCs w:val="26"/>
          <w:lang w:eastAsia="ru-RU"/>
        </w:rPr>
      </w:pPr>
      <w:r w:rsidRPr="00495706">
        <w:rPr>
          <w:b/>
          <w:sz w:val="26"/>
          <w:szCs w:val="26"/>
          <w:lang w:eastAsia="ru-RU"/>
        </w:rPr>
        <w:t>п.5 раздела 12</w:t>
      </w:r>
      <w:r>
        <w:rPr>
          <w:sz w:val="26"/>
          <w:szCs w:val="26"/>
          <w:lang w:eastAsia="ru-RU"/>
        </w:rPr>
        <w:t xml:space="preserve"> </w:t>
      </w:r>
      <w:r w:rsidR="00C734E0">
        <w:rPr>
          <w:b/>
          <w:sz w:val="26"/>
          <w:szCs w:val="26"/>
          <w:lang w:eastAsia="ru-RU"/>
        </w:rPr>
        <w:t xml:space="preserve">административного регламента </w:t>
      </w:r>
      <w:r w:rsidR="00C734E0">
        <w:rPr>
          <w:sz w:val="26"/>
          <w:szCs w:val="26"/>
          <w:lang w:eastAsia="ru-RU"/>
        </w:rPr>
        <w:t xml:space="preserve"> </w:t>
      </w:r>
      <w:r>
        <w:rPr>
          <w:sz w:val="26"/>
          <w:szCs w:val="26"/>
          <w:lang w:eastAsia="ru-RU"/>
        </w:rPr>
        <w:t>в следующей редакции:</w:t>
      </w:r>
    </w:p>
    <w:p w:rsidR="00901BA4" w:rsidRDefault="00C734E0" w:rsidP="000B11BF">
      <w:pPr>
        <w:suppressAutoHyphens w:val="0"/>
        <w:autoSpaceDE w:val="0"/>
        <w:autoSpaceDN w:val="0"/>
        <w:adjustRightInd w:val="0"/>
        <w:spacing w:line="276" w:lineRule="auto"/>
        <w:ind w:firstLine="708"/>
        <w:jc w:val="both"/>
        <w:rPr>
          <w:rFonts w:eastAsiaTheme="minorHAnsi"/>
          <w:sz w:val="26"/>
          <w:szCs w:val="26"/>
          <w:lang w:eastAsia="en-US"/>
        </w:rPr>
      </w:pPr>
      <w:proofErr w:type="gramStart"/>
      <w:r>
        <w:rPr>
          <w:rFonts w:eastAsiaTheme="minorHAnsi"/>
          <w:sz w:val="26"/>
          <w:szCs w:val="26"/>
          <w:lang w:eastAsia="en-US"/>
        </w:rPr>
        <w:t>«5)</w:t>
      </w:r>
      <w:r w:rsidR="000B11BF" w:rsidRPr="000B11BF">
        <w:rPr>
          <w:rFonts w:eastAsiaTheme="minorHAnsi"/>
          <w:sz w:val="26"/>
          <w:szCs w:val="26"/>
          <w:lang w:eastAsia="en-US"/>
        </w:rPr>
        <w:t xml:space="preserve"> </w:t>
      </w:r>
      <w:r w:rsidR="00901BA4">
        <w:rPr>
          <w:rFonts w:eastAsiaTheme="minorHAnsi"/>
          <w:sz w:val="26"/>
          <w:szCs w:val="26"/>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00901BA4" w:rsidRPr="00540F12">
          <w:rPr>
            <w:rFonts w:eastAsiaTheme="minorHAnsi"/>
            <w:color w:val="000000" w:themeColor="text1"/>
            <w:sz w:val="26"/>
            <w:szCs w:val="26"/>
            <w:lang w:eastAsia="en-US"/>
          </w:rPr>
          <w:t>статьей 39.36</w:t>
        </w:r>
      </w:hyperlink>
      <w:r w:rsidR="00901BA4">
        <w:rPr>
          <w:rFonts w:eastAsiaTheme="minorHAnsi"/>
          <w:sz w:val="26"/>
          <w:szCs w:val="26"/>
          <w:lang w:eastAsia="en-US"/>
        </w:rPr>
        <w:t xml:space="preserve"> настоящего Кодекса, либо с</w:t>
      </w:r>
      <w:proofErr w:type="gramEnd"/>
      <w:r w:rsidR="00901BA4">
        <w:rPr>
          <w:rFonts w:eastAsiaTheme="minorHAnsi"/>
          <w:sz w:val="26"/>
          <w:szCs w:val="26"/>
          <w:lang w:eastAsia="en-US"/>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b/>
          <w:sz w:val="26"/>
          <w:szCs w:val="26"/>
          <w:lang w:eastAsia="ru-RU"/>
        </w:rPr>
        <w:t>»</w:t>
      </w:r>
      <w:r w:rsidR="00901BA4">
        <w:rPr>
          <w:rFonts w:eastAsiaTheme="minorHAnsi"/>
          <w:sz w:val="26"/>
          <w:szCs w:val="26"/>
          <w:lang w:eastAsia="en-US"/>
        </w:rPr>
        <w:t>;</w:t>
      </w:r>
    </w:p>
    <w:p w:rsidR="00495706" w:rsidRPr="00495706" w:rsidRDefault="00495706" w:rsidP="00C734E0">
      <w:pPr>
        <w:tabs>
          <w:tab w:val="left" w:pos="4291"/>
        </w:tabs>
        <w:suppressAutoHyphens w:val="0"/>
        <w:spacing w:line="276" w:lineRule="auto"/>
        <w:ind w:firstLine="709"/>
        <w:jc w:val="both"/>
        <w:rPr>
          <w:sz w:val="26"/>
          <w:szCs w:val="26"/>
          <w:lang w:eastAsia="ru-RU"/>
        </w:rPr>
      </w:pPr>
      <w:r w:rsidRPr="00495706">
        <w:rPr>
          <w:b/>
          <w:sz w:val="26"/>
          <w:szCs w:val="26"/>
          <w:lang w:eastAsia="ru-RU"/>
        </w:rPr>
        <w:t>п.9 раздела 12</w:t>
      </w:r>
      <w:r w:rsidR="00C734E0" w:rsidRPr="00C734E0">
        <w:rPr>
          <w:b/>
          <w:sz w:val="26"/>
          <w:szCs w:val="26"/>
          <w:lang w:eastAsia="ru-RU"/>
        </w:rPr>
        <w:t xml:space="preserve"> </w:t>
      </w:r>
      <w:r w:rsidR="00C734E0">
        <w:rPr>
          <w:b/>
          <w:sz w:val="26"/>
          <w:szCs w:val="26"/>
          <w:lang w:eastAsia="ru-RU"/>
        </w:rPr>
        <w:t xml:space="preserve">административного регламента </w:t>
      </w:r>
      <w:r w:rsidR="00C734E0">
        <w:rPr>
          <w:sz w:val="26"/>
          <w:szCs w:val="26"/>
          <w:lang w:eastAsia="ru-RU"/>
        </w:rPr>
        <w:t xml:space="preserve"> </w:t>
      </w:r>
      <w:r>
        <w:rPr>
          <w:sz w:val="26"/>
          <w:szCs w:val="26"/>
          <w:lang w:eastAsia="ru-RU"/>
        </w:rPr>
        <w:t>в следующей редакции:</w:t>
      </w:r>
    </w:p>
    <w:p w:rsidR="00495706" w:rsidRDefault="00C734E0" w:rsidP="00C734E0">
      <w:pPr>
        <w:suppressAutoHyphens w:val="0"/>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w:t>
      </w:r>
      <w:r w:rsidR="00495706">
        <w:rPr>
          <w:rFonts w:eastAsiaTheme="minorHAnsi"/>
          <w:sz w:val="26"/>
          <w:szCs w:val="26"/>
          <w:lang w:eastAsia="en-US"/>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rFonts w:eastAsiaTheme="minorHAnsi"/>
          <w:sz w:val="26"/>
          <w:szCs w:val="26"/>
          <w:lang w:eastAsia="en-US"/>
        </w:rPr>
        <w:t>»</w:t>
      </w:r>
      <w:r w:rsidR="00495706">
        <w:rPr>
          <w:rFonts w:eastAsiaTheme="minorHAnsi"/>
          <w:sz w:val="26"/>
          <w:szCs w:val="26"/>
          <w:lang w:eastAsia="en-US"/>
        </w:rPr>
        <w:t>;</w:t>
      </w:r>
    </w:p>
    <w:p w:rsidR="00495706" w:rsidRPr="00495706" w:rsidRDefault="00495706" w:rsidP="00C734E0">
      <w:pPr>
        <w:tabs>
          <w:tab w:val="left" w:pos="4291"/>
        </w:tabs>
        <w:suppressAutoHyphens w:val="0"/>
        <w:spacing w:line="276" w:lineRule="auto"/>
        <w:ind w:firstLine="709"/>
        <w:jc w:val="both"/>
        <w:rPr>
          <w:sz w:val="26"/>
          <w:szCs w:val="26"/>
          <w:lang w:eastAsia="ru-RU"/>
        </w:rPr>
      </w:pPr>
      <w:r>
        <w:rPr>
          <w:b/>
          <w:sz w:val="26"/>
          <w:szCs w:val="26"/>
          <w:lang w:eastAsia="ru-RU"/>
        </w:rPr>
        <w:t>п.16</w:t>
      </w:r>
      <w:r w:rsidRPr="00495706">
        <w:rPr>
          <w:b/>
          <w:sz w:val="26"/>
          <w:szCs w:val="26"/>
          <w:lang w:eastAsia="ru-RU"/>
        </w:rPr>
        <w:t xml:space="preserve"> раздела 12</w:t>
      </w:r>
      <w:r w:rsidR="00C734E0">
        <w:rPr>
          <w:b/>
          <w:sz w:val="26"/>
          <w:szCs w:val="26"/>
          <w:lang w:eastAsia="ru-RU"/>
        </w:rPr>
        <w:t xml:space="preserve"> административного регламента </w:t>
      </w:r>
      <w:r w:rsidR="00C734E0">
        <w:rPr>
          <w:sz w:val="26"/>
          <w:szCs w:val="26"/>
          <w:lang w:eastAsia="ru-RU"/>
        </w:rPr>
        <w:t xml:space="preserve"> </w:t>
      </w:r>
      <w:r>
        <w:rPr>
          <w:sz w:val="26"/>
          <w:szCs w:val="26"/>
          <w:lang w:eastAsia="ru-RU"/>
        </w:rPr>
        <w:t>в следующей редакции:</w:t>
      </w:r>
    </w:p>
    <w:p w:rsidR="00495706" w:rsidRPr="00C734E0" w:rsidRDefault="00C734E0" w:rsidP="000B11BF">
      <w:pPr>
        <w:suppressAutoHyphens w:val="0"/>
        <w:autoSpaceDE w:val="0"/>
        <w:autoSpaceDN w:val="0"/>
        <w:adjustRightInd w:val="0"/>
        <w:spacing w:line="276" w:lineRule="auto"/>
        <w:ind w:firstLine="708"/>
        <w:jc w:val="both"/>
        <w:rPr>
          <w:rFonts w:eastAsiaTheme="minorHAnsi"/>
          <w:sz w:val="26"/>
          <w:szCs w:val="26"/>
          <w:lang w:eastAsia="en-US"/>
        </w:rPr>
      </w:pPr>
      <w:proofErr w:type="gramStart"/>
      <w:r>
        <w:rPr>
          <w:rFonts w:eastAsiaTheme="minorHAnsi"/>
          <w:bCs/>
          <w:sz w:val="26"/>
          <w:szCs w:val="26"/>
          <w:lang w:eastAsia="en-US"/>
        </w:rPr>
        <w:t>«</w:t>
      </w:r>
      <w:r w:rsidR="00495706" w:rsidRPr="00495706">
        <w:rPr>
          <w:rFonts w:eastAsiaTheme="minorHAnsi"/>
          <w:bCs/>
          <w:sz w:val="26"/>
          <w:szCs w:val="26"/>
          <w:lang w:eastAsia="en-US"/>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0" w:history="1">
        <w:r w:rsidR="00495706" w:rsidRPr="00540F12">
          <w:rPr>
            <w:rFonts w:eastAsiaTheme="minorHAnsi"/>
            <w:bCs/>
            <w:color w:val="000000" w:themeColor="text1"/>
            <w:sz w:val="26"/>
            <w:szCs w:val="26"/>
            <w:lang w:eastAsia="en-US"/>
          </w:rPr>
          <w:t>пунктом 6 статьи 39.10</w:t>
        </w:r>
      </w:hyperlink>
      <w:r w:rsidR="00495706" w:rsidRPr="00495706">
        <w:rPr>
          <w:rFonts w:eastAsiaTheme="minorHAnsi"/>
          <w:bCs/>
          <w:sz w:val="26"/>
          <w:szCs w:val="26"/>
          <w:lang w:eastAsia="en-US"/>
        </w:rPr>
        <w:t xml:space="preserve"> </w:t>
      </w:r>
      <w:r w:rsidR="00495706">
        <w:rPr>
          <w:rFonts w:eastAsiaTheme="minorHAnsi"/>
          <w:bCs/>
          <w:sz w:val="26"/>
          <w:szCs w:val="26"/>
          <w:lang w:eastAsia="en-US"/>
        </w:rPr>
        <w:t xml:space="preserve">Земельного </w:t>
      </w:r>
      <w:r w:rsidR="00495706" w:rsidRPr="00495706">
        <w:rPr>
          <w:rFonts w:eastAsiaTheme="minorHAnsi"/>
          <w:bCs/>
          <w:sz w:val="26"/>
          <w:szCs w:val="26"/>
          <w:lang w:eastAsia="en-US"/>
        </w:rPr>
        <w:t xml:space="preserve"> Кодекса</w:t>
      </w:r>
      <w:r w:rsidR="00495706">
        <w:rPr>
          <w:rFonts w:eastAsiaTheme="minorHAnsi"/>
          <w:bCs/>
          <w:sz w:val="26"/>
          <w:szCs w:val="26"/>
          <w:lang w:eastAsia="en-US"/>
        </w:rPr>
        <w:t xml:space="preserve"> РФ</w:t>
      </w:r>
      <w:r>
        <w:rPr>
          <w:rFonts w:eastAsiaTheme="minorHAnsi"/>
          <w:bCs/>
          <w:sz w:val="26"/>
          <w:szCs w:val="26"/>
          <w:lang w:eastAsia="en-US"/>
        </w:rPr>
        <w:t xml:space="preserve"> (</w:t>
      </w:r>
      <w:r>
        <w:rPr>
          <w:rFonts w:eastAsiaTheme="minorHAnsi"/>
          <w:sz w:val="26"/>
          <w:szCs w:val="26"/>
          <w:lang w:eastAsia="en-US"/>
        </w:rPr>
        <w:t>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w:t>
      </w:r>
      <w:proofErr w:type="gramEnd"/>
      <w:r>
        <w:rPr>
          <w:rFonts w:eastAsiaTheme="minorHAnsi"/>
          <w:sz w:val="26"/>
          <w:szCs w:val="26"/>
          <w:lang w:eastAsia="en-US"/>
        </w:rPr>
        <w:t xml:space="preserve">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r>
        <w:rPr>
          <w:rFonts w:eastAsiaTheme="minorHAnsi"/>
          <w:bCs/>
          <w:sz w:val="26"/>
          <w:szCs w:val="26"/>
          <w:lang w:eastAsia="en-US"/>
        </w:rPr>
        <w:t>»</w:t>
      </w:r>
      <w:r w:rsidR="00495706" w:rsidRPr="00495706">
        <w:rPr>
          <w:rFonts w:eastAsiaTheme="minorHAnsi"/>
          <w:bCs/>
          <w:sz w:val="26"/>
          <w:szCs w:val="26"/>
          <w:lang w:eastAsia="en-US"/>
        </w:rPr>
        <w:t>;</w:t>
      </w:r>
    </w:p>
    <w:p w:rsidR="00495706" w:rsidRDefault="00495706" w:rsidP="00C734E0">
      <w:pPr>
        <w:suppressAutoHyphens w:val="0"/>
        <w:autoSpaceDE w:val="0"/>
        <w:autoSpaceDN w:val="0"/>
        <w:adjustRightInd w:val="0"/>
        <w:spacing w:line="276" w:lineRule="auto"/>
        <w:ind w:firstLine="708"/>
        <w:jc w:val="both"/>
        <w:rPr>
          <w:sz w:val="26"/>
          <w:szCs w:val="26"/>
          <w:lang w:eastAsia="ru-RU"/>
        </w:rPr>
      </w:pPr>
      <w:r>
        <w:rPr>
          <w:b/>
          <w:sz w:val="26"/>
          <w:szCs w:val="26"/>
          <w:lang w:eastAsia="ru-RU"/>
        </w:rPr>
        <w:t>п.28.4</w:t>
      </w:r>
      <w:r w:rsidRPr="00495706">
        <w:rPr>
          <w:b/>
          <w:sz w:val="26"/>
          <w:szCs w:val="26"/>
          <w:lang w:eastAsia="ru-RU"/>
        </w:rPr>
        <w:t xml:space="preserve"> раздела </w:t>
      </w:r>
      <w:r>
        <w:rPr>
          <w:b/>
          <w:sz w:val="26"/>
          <w:szCs w:val="26"/>
          <w:lang w:eastAsia="ru-RU"/>
        </w:rPr>
        <w:t>28</w:t>
      </w:r>
      <w:r>
        <w:rPr>
          <w:sz w:val="26"/>
          <w:szCs w:val="26"/>
          <w:lang w:eastAsia="ru-RU"/>
        </w:rPr>
        <w:t xml:space="preserve"> </w:t>
      </w:r>
      <w:r w:rsidR="00C734E0">
        <w:rPr>
          <w:b/>
          <w:sz w:val="26"/>
          <w:szCs w:val="26"/>
          <w:lang w:eastAsia="ru-RU"/>
        </w:rPr>
        <w:t xml:space="preserve">административного регламента </w:t>
      </w:r>
      <w:r w:rsidR="00C734E0">
        <w:rPr>
          <w:sz w:val="26"/>
          <w:szCs w:val="26"/>
          <w:lang w:eastAsia="ru-RU"/>
        </w:rPr>
        <w:t xml:space="preserve"> </w:t>
      </w:r>
      <w:r>
        <w:rPr>
          <w:sz w:val="26"/>
          <w:szCs w:val="26"/>
          <w:lang w:eastAsia="ru-RU"/>
        </w:rPr>
        <w:t>в следующей редакции:</w:t>
      </w:r>
    </w:p>
    <w:p w:rsidR="008F0546" w:rsidRDefault="00C734E0" w:rsidP="000B11BF">
      <w:pPr>
        <w:suppressAutoHyphens w:val="0"/>
        <w:autoSpaceDE w:val="0"/>
        <w:autoSpaceDN w:val="0"/>
        <w:adjustRightInd w:val="0"/>
        <w:spacing w:line="276" w:lineRule="auto"/>
        <w:ind w:firstLine="708"/>
        <w:jc w:val="both"/>
        <w:rPr>
          <w:rFonts w:eastAsiaTheme="minorHAnsi"/>
          <w:color w:val="000000" w:themeColor="text1"/>
          <w:sz w:val="26"/>
          <w:szCs w:val="26"/>
          <w:lang w:eastAsia="en-US"/>
        </w:rPr>
      </w:pPr>
      <w:bookmarkStart w:id="0" w:name="_GoBack"/>
      <w:bookmarkEnd w:id="0"/>
      <w:proofErr w:type="gramStart"/>
      <w:r>
        <w:rPr>
          <w:sz w:val="26"/>
          <w:szCs w:val="26"/>
        </w:rPr>
        <w:t>«</w:t>
      </w:r>
      <w:r w:rsidR="00213E06" w:rsidRPr="008345B2">
        <w:rPr>
          <w:sz w:val="26"/>
          <w:szCs w:val="26"/>
        </w:rPr>
        <w:t xml:space="preserve">При обращении заявителя с жалобой в письменной форме, в том числе в форме электронного документа, срок ее рассмотрения не должен превышать </w:t>
      </w:r>
      <w:r>
        <w:rPr>
          <w:color w:val="000000" w:themeColor="text1"/>
          <w:sz w:val="26"/>
          <w:szCs w:val="26"/>
        </w:rPr>
        <w:t>15</w:t>
      </w:r>
      <w:r w:rsidR="00213E06" w:rsidRPr="008345B2">
        <w:rPr>
          <w:sz w:val="26"/>
          <w:szCs w:val="26"/>
        </w:rPr>
        <w:t xml:space="preserve"> календарных дней со дня ее регистрации в администрации муниципального образования городское поселение «Город Малоярославец», </w:t>
      </w:r>
      <w:r w:rsidR="00213E06" w:rsidRPr="00213E06">
        <w:rPr>
          <w:rFonts w:eastAsiaTheme="minorHAnsi"/>
          <w:color w:val="000000" w:themeColor="text1"/>
          <w:sz w:val="26"/>
          <w:szCs w:val="26"/>
          <w:lang w:eastAsia="en-US"/>
        </w:rPr>
        <w:t xml:space="preserve">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11" w:history="1">
        <w:r w:rsidR="00213E06" w:rsidRPr="00213E06">
          <w:rPr>
            <w:rFonts w:eastAsiaTheme="minorHAnsi"/>
            <w:color w:val="000000" w:themeColor="text1"/>
            <w:sz w:val="26"/>
            <w:szCs w:val="26"/>
            <w:lang w:eastAsia="en-US"/>
          </w:rPr>
          <w:t>частью 1.1 статьи 16</w:t>
        </w:r>
      </w:hyperlink>
      <w:r w:rsidR="00213E06" w:rsidRPr="00213E06">
        <w:rPr>
          <w:rFonts w:eastAsiaTheme="minorHAnsi"/>
          <w:color w:val="000000" w:themeColor="text1"/>
          <w:sz w:val="26"/>
          <w:szCs w:val="26"/>
          <w:lang w:eastAsia="en-US"/>
        </w:rPr>
        <w:t xml:space="preserve"> настоящего Федерального закона</w:t>
      </w:r>
      <w:proofErr w:type="gramEnd"/>
      <w:r w:rsidR="00213E06" w:rsidRPr="00213E06">
        <w:rPr>
          <w:rFonts w:eastAsiaTheme="minorHAnsi"/>
          <w:color w:val="000000" w:themeColor="text1"/>
          <w:sz w:val="26"/>
          <w:szCs w:val="26"/>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Pr>
          <w:rFonts w:eastAsiaTheme="minorHAnsi"/>
          <w:color w:val="000000" w:themeColor="text1"/>
          <w:sz w:val="26"/>
          <w:szCs w:val="26"/>
          <w:lang w:eastAsia="en-US"/>
        </w:rPr>
        <w:t>»</w:t>
      </w:r>
      <w:r w:rsidR="00213E06" w:rsidRPr="00213E06">
        <w:rPr>
          <w:rFonts w:eastAsiaTheme="minorHAnsi"/>
          <w:color w:val="000000" w:themeColor="text1"/>
          <w:sz w:val="26"/>
          <w:szCs w:val="26"/>
          <w:lang w:eastAsia="en-US"/>
        </w:rPr>
        <w:t>.</w:t>
      </w:r>
    </w:p>
    <w:p w:rsidR="00213E06" w:rsidRPr="00213E06" w:rsidRDefault="00213E06" w:rsidP="00C734E0">
      <w:pPr>
        <w:suppressAutoHyphens w:val="0"/>
        <w:autoSpaceDE w:val="0"/>
        <w:autoSpaceDN w:val="0"/>
        <w:adjustRightInd w:val="0"/>
        <w:spacing w:line="276" w:lineRule="auto"/>
        <w:jc w:val="both"/>
        <w:rPr>
          <w:rFonts w:eastAsiaTheme="minorHAnsi"/>
          <w:color w:val="000000" w:themeColor="text1"/>
          <w:sz w:val="26"/>
          <w:szCs w:val="26"/>
          <w:lang w:eastAsia="en-US"/>
        </w:rPr>
      </w:pPr>
    </w:p>
    <w:p w:rsidR="008F0546" w:rsidRDefault="008F0546" w:rsidP="00C734E0">
      <w:pPr>
        <w:spacing w:line="276" w:lineRule="auto"/>
        <w:ind w:firstLine="709"/>
        <w:jc w:val="both"/>
        <w:rPr>
          <w:color w:val="000000"/>
          <w:sz w:val="26"/>
          <w:szCs w:val="26"/>
          <w:shd w:val="clear" w:color="auto" w:fill="FFFFFF"/>
        </w:rPr>
      </w:pPr>
      <w:r>
        <w:rPr>
          <w:sz w:val="26"/>
          <w:szCs w:val="26"/>
          <w:lang w:eastAsia="ru-RU"/>
        </w:rPr>
        <w:t xml:space="preserve">2. </w:t>
      </w:r>
      <w:r w:rsidR="002264C8">
        <w:rPr>
          <w:color w:val="000000"/>
          <w:sz w:val="26"/>
          <w:szCs w:val="26"/>
          <w:shd w:val="clear" w:color="auto" w:fill="FFFFFF"/>
        </w:rPr>
        <w:t>Опубликовать настоящее Постановление в газете «Малоярославецкий край» и на официальном сайте Администрации муниципального образования городское поселение «Город Малоярославец» в информационно-телекоммуникационной сети «Интернет».</w:t>
      </w:r>
    </w:p>
    <w:p w:rsidR="002264C8" w:rsidRDefault="002264C8" w:rsidP="00C734E0">
      <w:pPr>
        <w:spacing w:line="276" w:lineRule="auto"/>
        <w:ind w:firstLine="709"/>
        <w:jc w:val="both"/>
        <w:rPr>
          <w:sz w:val="26"/>
          <w:szCs w:val="26"/>
        </w:rPr>
      </w:pPr>
    </w:p>
    <w:p w:rsidR="008F0546" w:rsidRDefault="008F0546" w:rsidP="00C734E0">
      <w:pPr>
        <w:spacing w:line="276" w:lineRule="auto"/>
        <w:ind w:firstLine="709"/>
        <w:jc w:val="both"/>
        <w:rPr>
          <w:sz w:val="26"/>
          <w:szCs w:val="26"/>
        </w:rPr>
      </w:pPr>
      <w:r>
        <w:rPr>
          <w:sz w:val="26"/>
          <w:szCs w:val="26"/>
        </w:rPr>
        <w:t>3.</w:t>
      </w:r>
      <w:proofErr w:type="gramStart"/>
      <w:r>
        <w:rPr>
          <w:sz w:val="26"/>
          <w:szCs w:val="26"/>
        </w:rPr>
        <w:t>Контроль за</w:t>
      </w:r>
      <w:proofErr w:type="gramEnd"/>
      <w:r>
        <w:rPr>
          <w:sz w:val="26"/>
          <w:szCs w:val="26"/>
        </w:rPr>
        <w:t xml:space="preserve"> исполнением настоящего постановления возложить на заместителя Главы администрации Трофимову Галину Геннадьевну.</w:t>
      </w:r>
    </w:p>
    <w:p w:rsidR="008F0546" w:rsidRDefault="008F0546" w:rsidP="00C734E0">
      <w:pPr>
        <w:spacing w:line="276" w:lineRule="auto"/>
        <w:ind w:firstLine="709"/>
        <w:jc w:val="both"/>
        <w:rPr>
          <w:sz w:val="26"/>
          <w:szCs w:val="26"/>
        </w:rPr>
      </w:pPr>
    </w:p>
    <w:p w:rsidR="008F0546" w:rsidRPr="008F0546" w:rsidRDefault="008F0546" w:rsidP="00C734E0">
      <w:pPr>
        <w:spacing w:line="276" w:lineRule="auto"/>
        <w:ind w:firstLine="709"/>
        <w:jc w:val="both"/>
        <w:rPr>
          <w:b/>
          <w:sz w:val="26"/>
          <w:szCs w:val="26"/>
        </w:rPr>
      </w:pPr>
      <w:r>
        <w:rPr>
          <w:sz w:val="26"/>
          <w:szCs w:val="26"/>
        </w:rPr>
        <w:t>4.Настоящее постановление вступает в силу с момента его подписания.</w:t>
      </w:r>
      <w:r w:rsidRPr="008F0546">
        <w:rPr>
          <w:b/>
          <w:sz w:val="26"/>
          <w:szCs w:val="26"/>
        </w:rPr>
        <w:t xml:space="preserve">  </w:t>
      </w:r>
    </w:p>
    <w:p w:rsidR="008F0546" w:rsidRDefault="008F0546" w:rsidP="008F0546">
      <w:pPr>
        <w:tabs>
          <w:tab w:val="left" w:pos="4291"/>
        </w:tabs>
        <w:suppressAutoHyphens w:val="0"/>
        <w:ind w:firstLine="709"/>
        <w:rPr>
          <w:sz w:val="26"/>
          <w:szCs w:val="26"/>
          <w:lang w:eastAsia="ru-RU"/>
        </w:rPr>
      </w:pPr>
    </w:p>
    <w:p w:rsidR="008F0546" w:rsidRPr="008F0546" w:rsidRDefault="008F0546" w:rsidP="008F0546">
      <w:pPr>
        <w:tabs>
          <w:tab w:val="left" w:pos="4291"/>
        </w:tabs>
        <w:suppressAutoHyphens w:val="0"/>
        <w:ind w:firstLine="709"/>
        <w:rPr>
          <w:sz w:val="26"/>
          <w:szCs w:val="26"/>
          <w:lang w:eastAsia="ru-RU"/>
        </w:rPr>
      </w:pPr>
    </w:p>
    <w:p w:rsidR="005770B9" w:rsidRPr="008F0546" w:rsidRDefault="00C734E0" w:rsidP="008F0546">
      <w:pPr>
        <w:tabs>
          <w:tab w:val="left" w:pos="1020"/>
        </w:tabs>
        <w:suppressAutoHyphens w:val="0"/>
        <w:ind w:left="-250" w:firstLine="142"/>
        <w:jc w:val="both"/>
        <w:rPr>
          <w:b/>
          <w:sz w:val="26"/>
          <w:szCs w:val="26"/>
          <w:lang w:eastAsia="ru-RU"/>
        </w:rPr>
      </w:pPr>
      <w:r>
        <w:rPr>
          <w:b/>
          <w:sz w:val="26"/>
          <w:szCs w:val="26"/>
          <w:lang w:eastAsia="ru-RU"/>
        </w:rPr>
        <w:t xml:space="preserve">Заместитель </w:t>
      </w:r>
      <w:r w:rsidR="00F82438" w:rsidRPr="00C03745">
        <w:rPr>
          <w:b/>
          <w:sz w:val="26"/>
          <w:szCs w:val="26"/>
          <w:lang w:eastAsia="ru-RU"/>
        </w:rPr>
        <w:t xml:space="preserve"> </w:t>
      </w:r>
      <w:r w:rsidR="002264C8">
        <w:rPr>
          <w:b/>
          <w:sz w:val="26"/>
          <w:szCs w:val="26"/>
          <w:lang w:eastAsia="ru-RU"/>
        </w:rPr>
        <w:t>Главы</w:t>
      </w:r>
      <w:r w:rsidR="008F0546">
        <w:rPr>
          <w:b/>
          <w:sz w:val="26"/>
          <w:szCs w:val="26"/>
          <w:lang w:eastAsia="ru-RU"/>
        </w:rPr>
        <w:t xml:space="preserve"> А</w:t>
      </w:r>
      <w:r w:rsidR="00425E0D" w:rsidRPr="00527F36">
        <w:rPr>
          <w:b/>
          <w:sz w:val="26"/>
          <w:szCs w:val="26"/>
          <w:lang w:eastAsia="ru-RU"/>
        </w:rPr>
        <w:t>дминистрации</w:t>
      </w:r>
      <w:r w:rsidR="00425E0D" w:rsidRPr="00527F36">
        <w:rPr>
          <w:b/>
          <w:sz w:val="26"/>
          <w:szCs w:val="26"/>
          <w:lang w:eastAsia="ru-RU"/>
        </w:rPr>
        <w:tab/>
        <w:t xml:space="preserve">       </w:t>
      </w:r>
      <w:r w:rsidR="00425E0D">
        <w:rPr>
          <w:b/>
          <w:sz w:val="26"/>
          <w:szCs w:val="26"/>
          <w:lang w:eastAsia="ru-RU"/>
        </w:rPr>
        <w:t xml:space="preserve">                     </w:t>
      </w:r>
      <w:r>
        <w:rPr>
          <w:b/>
          <w:sz w:val="26"/>
          <w:szCs w:val="26"/>
          <w:lang w:eastAsia="ru-RU"/>
        </w:rPr>
        <w:t xml:space="preserve">            </w:t>
      </w:r>
      <w:r w:rsidR="00425E0D">
        <w:rPr>
          <w:b/>
          <w:sz w:val="26"/>
          <w:szCs w:val="26"/>
          <w:lang w:eastAsia="ru-RU"/>
        </w:rPr>
        <w:t xml:space="preserve"> </w:t>
      </w:r>
      <w:r w:rsidR="00425E0D" w:rsidRPr="00527F36">
        <w:rPr>
          <w:b/>
          <w:sz w:val="26"/>
          <w:szCs w:val="26"/>
          <w:lang w:eastAsia="ru-RU"/>
        </w:rPr>
        <w:t xml:space="preserve">    </w:t>
      </w:r>
      <w:r>
        <w:rPr>
          <w:b/>
          <w:sz w:val="26"/>
          <w:szCs w:val="26"/>
          <w:lang w:eastAsia="ru-RU"/>
        </w:rPr>
        <w:t>Г.Г. Трофимова</w:t>
      </w:r>
    </w:p>
    <w:sectPr w:rsidR="005770B9" w:rsidRPr="008F0546" w:rsidSect="000B11B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6717F"/>
    <w:multiLevelType w:val="hybridMultilevel"/>
    <w:tmpl w:val="AE186A10"/>
    <w:lvl w:ilvl="0" w:tplc="7376036E">
      <w:start w:val="1"/>
      <w:numFmt w:val="decimal"/>
      <w:lvlText w:val="%1."/>
      <w:lvlJc w:val="left"/>
      <w:pPr>
        <w:ind w:left="1572" w:hanging="360"/>
      </w:pPr>
      <w:rPr>
        <w:rFonts w:ascii="Times New Roman" w:eastAsia="Times New Roman" w:hAnsi="Times New Roman" w:cs="Times New Roman"/>
      </w:rPr>
    </w:lvl>
    <w:lvl w:ilvl="1" w:tplc="04190019">
      <w:start w:val="1"/>
      <w:numFmt w:val="decimal"/>
      <w:lvlText w:val="%2."/>
      <w:lvlJc w:val="left"/>
      <w:pPr>
        <w:tabs>
          <w:tab w:val="num" w:pos="2292"/>
        </w:tabs>
        <w:ind w:left="2292" w:hanging="360"/>
      </w:pPr>
    </w:lvl>
    <w:lvl w:ilvl="2" w:tplc="0419001B">
      <w:start w:val="1"/>
      <w:numFmt w:val="decimal"/>
      <w:lvlText w:val="%3."/>
      <w:lvlJc w:val="left"/>
      <w:pPr>
        <w:tabs>
          <w:tab w:val="num" w:pos="3012"/>
        </w:tabs>
        <w:ind w:left="3012" w:hanging="360"/>
      </w:pPr>
    </w:lvl>
    <w:lvl w:ilvl="3" w:tplc="0419000F">
      <w:start w:val="1"/>
      <w:numFmt w:val="decimal"/>
      <w:lvlText w:val="%4."/>
      <w:lvlJc w:val="left"/>
      <w:pPr>
        <w:tabs>
          <w:tab w:val="num" w:pos="3732"/>
        </w:tabs>
        <w:ind w:left="3732" w:hanging="360"/>
      </w:pPr>
    </w:lvl>
    <w:lvl w:ilvl="4" w:tplc="04190019">
      <w:start w:val="1"/>
      <w:numFmt w:val="decimal"/>
      <w:lvlText w:val="%5."/>
      <w:lvlJc w:val="left"/>
      <w:pPr>
        <w:tabs>
          <w:tab w:val="num" w:pos="4452"/>
        </w:tabs>
        <w:ind w:left="4452" w:hanging="360"/>
      </w:pPr>
    </w:lvl>
    <w:lvl w:ilvl="5" w:tplc="0419001B">
      <w:start w:val="1"/>
      <w:numFmt w:val="decimal"/>
      <w:lvlText w:val="%6."/>
      <w:lvlJc w:val="left"/>
      <w:pPr>
        <w:tabs>
          <w:tab w:val="num" w:pos="5172"/>
        </w:tabs>
        <w:ind w:left="5172" w:hanging="360"/>
      </w:pPr>
    </w:lvl>
    <w:lvl w:ilvl="6" w:tplc="0419000F">
      <w:start w:val="1"/>
      <w:numFmt w:val="decimal"/>
      <w:lvlText w:val="%7."/>
      <w:lvlJc w:val="left"/>
      <w:pPr>
        <w:tabs>
          <w:tab w:val="num" w:pos="5892"/>
        </w:tabs>
        <w:ind w:left="5892" w:hanging="360"/>
      </w:pPr>
    </w:lvl>
    <w:lvl w:ilvl="7" w:tplc="04190019">
      <w:start w:val="1"/>
      <w:numFmt w:val="decimal"/>
      <w:lvlText w:val="%8."/>
      <w:lvlJc w:val="left"/>
      <w:pPr>
        <w:tabs>
          <w:tab w:val="num" w:pos="6612"/>
        </w:tabs>
        <w:ind w:left="6612" w:hanging="360"/>
      </w:pPr>
    </w:lvl>
    <w:lvl w:ilvl="8" w:tplc="0419001B">
      <w:start w:val="1"/>
      <w:numFmt w:val="decimal"/>
      <w:lvlText w:val="%9."/>
      <w:lvlJc w:val="left"/>
      <w:pPr>
        <w:tabs>
          <w:tab w:val="num" w:pos="7332"/>
        </w:tabs>
        <w:ind w:left="733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9471C2"/>
    <w:rsid w:val="000B11BF"/>
    <w:rsid w:val="000D6A9F"/>
    <w:rsid w:val="000E13D9"/>
    <w:rsid w:val="00162C1F"/>
    <w:rsid w:val="00213E06"/>
    <w:rsid w:val="00222077"/>
    <w:rsid w:val="002264C8"/>
    <w:rsid w:val="002A7C73"/>
    <w:rsid w:val="002F464C"/>
    <w:rsid w:val="0034102F"/>
    <w:rsid w:val="00425E0D"/>
    <w:rsid w:val="00452D57"/>
    <w:rsid w:val="00495706"/>
    <w:rsid w:val="00540F12"/>
    <w:rsid w:val="005770B9"/>
    <w:rsid w:val="005C1AE3"/>
    <w:rsid w:val="006B0945"/>
    <w:rsid w:val="006B22D9"/>
    <w:rsid w:val="00840987"/>
    <w:rsid w:val="008F0546"/>
    <w:rsid w:val="00901BA4"/>
    <w:rsid w:val="009471C2"/>
    <w:rsid w:val="00A21D83"/>
    <w:rsid w:val="00B111FE"/>
    <w:rsid w:val="00C03745"/>
    <w:rsid w:val="00C203F5"/>
    <w:rsid w:val="00C734E0"/>
    <w:rsid w:val="00C84CCA"/>
    <w:rsid w:val="00ED3F25"/>
    <w:rsid w:val="00F82438"/>
    <w:rsid w:val="00F90076"/>
    <w:rsid w:val="00FC7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E0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5E0D"/>
    <w:rPr>
      <w:color w:val="0000FF"/>
      <w:u w:val="single"/>
    </w:rPr>
  </w:style>
  <w:style w:type="paragraph" w:styleId="a4">
    <w:name w:val="Balloon Text"/>
    <w:basedOn w:val="a"/>
    <w:link w:val="a5"/>
    <w:uiPriority w:val="99"/>
    <w:semiHidden/>
    <w:unhideWhenUsed/>
    <w:rsid w:val="00425E0D"/>
    <w:rPr>
      <w:rFonts w:ascii="Tahoma" w:hAnsi="Tahoma" w:cs="Tahoma"/>
      <w:sz w:val="16"/>
      <w:szCs w:val="16"/>
    </w:rPr>
  </w:style>
  <w:style w:type="character" w:customStyle="1" w:styleId="a5">
    <w:name w:val="Текст выноски Знак"/>
    <w:basedOn w:val="a0"/>
    <w:link w:val="a4"/>
    <w:uiPriority w:val="99"/>
    <w:semiHidden/>
    <w:rsid w:val="00425E0D"/>
    <w:rPr>
      <w:rFonts w:ascii="Tahoma" w:eastAsia="Times New Roman" w:hAnsi="Tahoma" w:cs="Tahoma"/>
      <w:sz w:val="16"/>
      <w:szCs w:val="16"/>
      <w:lang w:eastAsia="ar-SA"/>
    </w:rPr>
  </w:style>
  <w:style w:type="paragraph" w:styleId="a6">
    <w:name w:val="List Paragraph"/>
    <w:basedOn w:val="a"/>
    <w:uiPriority w:val="99"/>
    <w:qFormat/>
    <w:rsid w:val="00C03745"/>
    <w:pPr>
      <w:suppressAutoHyphens w:val="0"/>
      <w:autoSpaceDE w:val="0"/>
      <w:autoSpaceDN w:val="0"/>
      <w:adjustRightInd w:val="0"/>
      <w:ind w:left="720"/>
      <w:contextualSpacing/>
    </w:pPr>
    <w:rPr>
      <w:sz w:val="20"/>
      <w:szCs w:val="20"/>
      <w:lang w:eastAsia="ru-RU"/>
    </w:rPr>
  </w:style>
  <w:style w:type="paragraph" w:styleId="a7">
    <w:name w:val="Subtitle"/>
    <w:basedOn w:val="a"/>
    <w:next w:val="a"/>
    <w:link w:val="a8"/>
    <w:uiPriority w:val="11"/>
    <w:qFormat/>
    <w:rsid w:val="000E13D9"/>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0"/>
    <w:link w:val="a7"/>
    <w:uiPriority w:val="11"/>
    <w:rsid w:val="000E13D9"/>
    <w:rPr>
      <w:rFonts w:asciiTheme="majorHAnsi" w:eastAsiaTheme="majorEastAsia" w:hAnsiTheme="majorHAnsi" w:cstheme="majorBidi"/>
      <w:i/>
      <w:iCs/>
      <w:color w:val="4F81BD" w:themeColor="accent1"/>
      <w:spacing w:val="15"/>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E0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5E0D"/>
    <w:rPr>
      <w:color w:val="0000FF"/>
      <w:u w:val="single"/>
    </w:rPr>
  </w:style>
  <w:style w:type="paragraph" w:styleId="a4">
    <w:name w:val="Balloon Text"/>
    <w:basedOn w:val="a"/>
    <w:link w:val="a5"/>
    <w:uiPriority w:val="99"/>
    <w:semiHidden/>
    <w:unhideWhenUsed/>
    <w:rsid w:val="00425E0D"/>
    <w:rPr>
      <w:rFonts w:ascii="Tahoma" w:hAnsi="Tahoma" w:cs="Tahoma"/>
      <w:sz w:val="16"/>
      <w:szCs w:val="16"/>
    </w:rPr>
  </w:style>
  <w:style w:type="character" w:customStyle="1" w:styleId="a5">
    <w:name w:val="Текст выноски Знак"/>
    <w:basedOn w:val="a0"/>
    <w:link w:val="a4"/>
    <w:uiPriority w:val="99"/>
    <w:semiHidden/>
    <w:rsid w:val="00425E0D"/>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7143AAC3474DB39CDAFBBC7887471F4B97403B891DE573E7F2F21C5412B8C2AA6C8B654DCBBBDECA3FADA51889EB0F6F24CCAB48D165x1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827143AAC3474DB39CDAFBBC7887471F4B97403E8B12E573E7F2F21C5412B8C2AA6C8B664ACBB6DECA3FADA51889EB0F6F24CCAB48D165x1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consultantplus://offline/ref=50BA3A52E3BACAA64AFA1DA876CA935819E72CC1BE93C9A8FCB563EB9558272D792D250813BBDDCA08523527FBC9B1830993A187302730C8I2G4M" TargetMode="External"/><Relationship Id="rId5" Type="http://schemas.openxmlformats.org/officeDocument/2006/relationships/webSettings" Target="webSettings.xml"/><Relationship Id="rId10" Type="http://schemas.openxmlformats.org/officeDocument/2006/relationships/hyperlink" Target="consultantplus://offline/ref=9C9910A7775A38C1278D14D51D70D9E761495F60B92D0D25E6131D50BC036A3586B0F7A59659F3DC1E8C1E11C88AC02C7AD6853E3C6Ae372L" TargetMode="External"/><Relationship Id="rId4" Type="http://schemas.openxmlformats.org/officeDocument/2006/relationships/settings" Target="settings.xml"/><Relationship Id="rId9" Type="http://schemas.openxmlformats.org/officeDocument/2006/relationships/hyperlink" Target="consultantplus://offline/ref=DA1C0230FB10983C5488179C8BF92CBC13308B7C5ED9CC77930DBB1C06088C1AF8E82E94C53E498FFE6F3B8214A594AE19B265B6EE23DDz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1136</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11</cp:revision>
  <cp:lastPrinted>2022-04-06T14:04:00Z</cp:lastPrinted>
  <dcterms:created xsi:type="dcterms:W3CDTF">2022-04-05T12:15:00Z</dcterms:created>
  <dcterms:modified xsi:type="dcterms:W3CDTF">2022-04-07T13:12:00Z</dcterms:modified>
</cp:coreProperties>
</file>