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67" w:rsidRDefault="00FD5067" w:rsidP="00FD5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D5067" w:rsidRDefault="00FD5067" w:rsidP="00FD5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Городской Думы</w:t>
      </w:r>
    </w:p>
    <w:p w:rsidR="00FD5067" w:rsidRDefault="00FD5067" w:rsidP="00FD5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FD5067" w:rsidRPr="00FD5067" w:rsidRDefault="00FD5067" w:rsidP="00FD5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15.03.2018г. №293</w:t>
      </w:r>
    </w:p>
    <w:p w:rsidR="00FD5067" w:rsidRDefault="00FD5067" w:rsidP="00877B11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B2CDE" w:rsidRPr="00917B73" w:rsidRDefault="008B2CDE" w:rsidP="00877B11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Положение</w:t>
      </w:r>
      <w:bookmarkStart w:id="0" w:name="_GoBack"/>
      <w:bookmarkEnd w:id="0"/>
    </w:p>
    <w:p w:rsidR="008B2CDE" w:rsidRPr="00917B73" w:rsidRDefault="008B2CDE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«О порядке заключения концессионных соглашений в отношении имущества муниципального образования городское поселение «Город Малоярославец»</w:t>
      </w:r>
    </w:p>
    <w:p w:rsidR="008B2CDE" w:rsidRPr="00917B73" w:rsidRDefault="008B2CDE" w:rsidP="008B2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CDE" w:rsidRPr="00917B73" w:rsidRDefault="008B2CDE" w:rsidP="008B2C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B7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6 октября 2003 года N 131-ФЗ "Об общих принципах организации местного самоуправления в Российской Федерации", Федеральным законом от 21 июля 2005 года N 115-ФЗ "О концессионных соглашениях" (далее - Федеральный закон "О концессионных соглашениях") и регулирует отношения, возникающие в связи с подготовкой и заключением концессионных соглашений в отношении имущества, находящегося в собственности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Малоярославец», которое может быть объектом концессионного соглашения, в соответствии со статьей 4 Федерального закона "О концессионных соглашениях" (далее - объект концессионного соглашения).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1.2. Основными целями передачи муниципального имущества по концессионным соглашениям являются обеспечение повышения эффективности использования муниципального имущества, восстановление его эксплуатационных качеств, сохранение в технически исправном состоянии, повышение качества товаров, работ, услуг, предоставляемых потребителям, привлечение дополнительных инвестиций.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1.3. В настоящем Положении используются следующие понятия: </w:t>
      </w:r>
    </w:p>
    <w:p w:rsidR="00341519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1) концессионное соглашение - смешанный договор, содержащий элементы различных договоров, предусмотренных федеральными законами, в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с условиями которого одна сторона (концессионер) обязуется за свой счет создать и (или) реконструировать определенное этим соглашением имущество (недвижимое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соглашением), право собственности на которое принадлежит или будет принадлежать другой стороне (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), осуществлять деятельность с использованием (эксплуатацией) объекта концессионного соглашения, а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обязуется предоставить концессионеру на срок, установленный этим соглашением, права владения и пользования объектом концессионного соглашения для осуществления указанной деятельности. Изменение целевого назначения реконструируемого объекта концессионного соглашения не допускается;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- муниципальное образование «Город Малоярославец» от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имени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которого выступает администрация муниципального образования.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 xml:space="preserve">Отдельные права и обязанности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могут осуществляться уполномоченными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законами, иными нормативными правовыми актами Российской Федерации, законодательством Калужской области, нормативными правовыми актами органов местного самоуправления, органами и юридическими лицами, в этом случае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должен известить концессионера о таких органах, лицах и об осуществляемых ими правах и обязанностях; </w:t>
      </w:r>
      <w:proofErr w:type="gramEnd"/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3) концессионер - индивидуальный предприниматель, юридическое лицо либо действующие без образования юридического лица по договору простого товарищества (договор о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совместной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деятельности)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два и более указанных юридических лиц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B73">
        <w:rPr>
          <w:rFonts w:ascii="Times New Roman" w:hAnsi="Times New Roman" w:cs="Times New Roman"/>
          <w:sz w:val="24"/>
          <w:szCs w:val="24"/>
        </w:rPr>
        <w:t>4) объект концессионного соглашения - недвижимое имущество или недвижимое имущество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соглашением, и входящее в состав имущества, указанного в статье 4 Федерального закона "О концессионных соглашениях".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Объект концессионного соглашения, подлежащий реконструкции, должен находиться в собственности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на момент заключения концессионного соглашения. </w:t>
      </w:r>
      <w:r w:rsidRPr="00917B73">
        <w:rPr>
          <w:rFonts w:ascii="Times New Roman" w:hAnsi="Times New Roman" w:cs="Times New Roman"/>
          <w:sz w:val="24"/>
          <w:szCs w:val="24"/>
        </w:rPr>
        <w:lastRenderedPageBreak/>
        <w:t xml:space="preserve">Указанный объект на момент его передачи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концессионеру должен быть свободным от прав третьих лиц;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5) концессионная плата - плата, вносимая концессионером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в период использования (эксплуатации) объекта концессионного соглашения.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Размер концессионной платы устанавливается условиями концессионного соглашения и может быть установлен в следующей форме: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- определенных в твердой сумме платежей, вносимых периодически или единовременно в бюджет;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- установленной доли продукции или доходов, полученных концессионером в результате осуществления деятельности, предусмотренной концессионным соглашением;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- передачи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в собственность имущества, находящегося в собственности концессионера. </w:t>
      </w:r>
    </w:p>
    <w:p w:rsidR="008B2CDE" w:rsidRPr="00917B73" w:rsidRDefault="008B2CDE" w:rsidP="008B2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Концессионным соглашением может предусматриваться сочетание вышеуказанных форм концессионной платы. </w:t>
      </w:r>
    </w:p>
    <w:p w:rsidR="008B2CDE" w:rsidRPr="00917B73" w:rsidRDefault="008B2CDE" w:rsidP="008B2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В случае реализации концессионером производимых товаров, выполнения работ, оказания услуг по регулируемым ценам (тарифам) или с учетом установленных надбавок к ценам (тарифам), а также в случаях, если условиями концессионного соглашения предусмотрены принятие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на себя части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расходов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на создание и (или) реконструкцию, использование (эксплуатацию) объекта концессионного соглашения или плата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по концессионному соглашению, концессионная плата концессионным соглашением может не предусматриваться. </w:t>
      </w:r>
    </w:p>
    <w:p w:rsidR="008B2CDE" w:rsidRPr="00917B73" w:rsidRDefault="008B2CDE" w:rsidP="008B2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Концессионная плата за объект концессионного соглашения, устанавливаемая в твердой денежной форме, не включает плату за коммунальные услуги, расходы на содержание общего имущества, платежи за пользование земельным участком и другие расходы, связанные с содержанием объектов концессионного соглашения. Концессионная плата за объект концессионного соглашения является доходом бюджета администрации муниципального образования «Город Малоярославец».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1.4. Срок действия концессионного соглашения устанавливается концессионным соглашением с учетом срока создания и (или) реконструкции объекта концессионного соглашения, объема инвестиций в создании и (или) реконструкцию объекта концессионного соглашения и срока окупаемости таких инвестиций, других обязательств концессионера по концессионному соглашению. 1.5. Полномочия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по подготовке и заключению концессионных соглашений осуществляет администрация муниципального образования «Город Малоярославец» в соответствии с настоящим Положением и действующим законодательством.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1.6. Предоставление концессионеру земельных участков, находящихся в муниципальной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а также неразграниченной государственной, осуществляется в соответствии с действующим законодательством после заключения концессионного соглашения. Прекращение концессионного соглашения является основанием для прекращения предоставленных концессионеру прав в отношении земельного участка.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1.7. Исполнение концессионером обязательств по концессионному соглашению обеспечивается путем предоставления безотзывной банковской гарантии, передачи концессионером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в залог прав концессионера по договору банковского вклада (депозита), осуществления страхования риска ответственности концессионера за нарушение обязательств по концессионному соглашению. Конкретный способ обеспечения устанавливается конкурсной документацией.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1.8. Концессионное соглашение заключается в порядке, предусмотренном Федеральным законом "О концессионных соглашениях".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1.9. По истечении срока концессионного соглашения объект передается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. Ответственность за качество объекта концессионного соглашения концессионер несет перед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в течение срока, установленного концессионным соглашением, который устанавливается не менее чем на пять лет со дня передачи этого объекта.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1.10. Изменение и прекращение концессионных соглашений осуществляются в порядке, предусмотренном Федеральным законом "О концессионных соглашениях". Порядок и условия расторжения концессионного соглашения на основании решения суда, а также последствия </w:t>
      </w:r>
      <w:r w:rsidRPr="00917B73">
        <w:rPr>
          <w:rFonts w:ascii="Times New Roman" w:hAnsi="Times New Roman" w:cs="Times New Roman"/>
          <w:sz w:val="24"/>
          <w:szCs w:val="24"/>
        </w:rPr>
        <w:lastRenderedPageBreak/>
        <w:t xml:space="preserve">прекращения концессионного соглашения устанавливаются концессионным соглашением в соответствии с действующим законодательством.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1.11.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 xml:space="preserve">Ежегодно, до 1 февраля текущего календарного года, </w:t>
      </w:r>
      <w:r w:rsidR="00636B30" w:rsidRPr="00917B73">
        <w:rPr>
          <w:rFonts w:ascii="Times New Roman" w:hAnsi="Times New Roman" w:cs="Times New Roman"/>
          <w:sz w:val="24"/>
          <w:szCs w:val="24"/>
        </w:rPr>
        <w:t xml:space="preserve">Городская Дума </w:t>
      </w:r>
      <w:r w:rsidRPr="00917B73">
        <w:rPr>
          <w:rFonts w:ascii="Times New Roman" w:hAnsi="Times New Roman" w:cs="Times New Roman"/>
          <w:sz w:val="24"/>
          <w:szCs w:val="24"/>
        </w:rPr>
        <w:t>муниципального образования «Город Малоярославец» утверждает перечень объектов, в отношении которых планируется заключение концессионных соглашений, и размещает указанный перечень на официальном сайте Российской Федерации в информационно - телекоммуникационной сети Интернет для размещения информации о проведении торгов, определенном Правительством Российской Федерации, а также на официальном сайте муниципального образования в сети Интернет в соответствии с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требованиями, установленными статьей 4 Закона о концессионных соглашениях.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Закона о концессионных соглашениях.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2. Порядок подготовки и принятия решения о заключении концессионного соглашения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2.1. Инициаторами принятия решения о заключении концессионного сог</w:t>
      </w:r>
      <w:r w:rsidR="008E2CAA">
        <w:rPr>
          <w:rFonts w:ascii="Times New Roman" w:hAnsi="Times New Roman" w:cs="Times New Roman"/>
          <w:sz w:val="24"/>
          <w:szCs w:val="24"/>
        </w:rPr>
        <w:t>лашения может быть администрация</w:t>
      </w:r>
      <w:r w:rsidRPr="00917B7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муниципальные унитарные предприятия и муниципальные учреждения, иные юридические лица и индивидуальные предприниматели.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2.2. Подготовку решения о заключении концессионного соглашения, подготовку и заключение концессионных соглашений осуществляет администрация муниципального образования в соответствии с настоящим Положением и действующим законодательством Российской Федерации. </w:t>
      </w:r>
      <w:r w:rsidR="008E2CAA">
        <w:rPr>
          <w:rFonts w:ascii="Times New Roman" w:hAnsi="Times New Roman" w:cs="Times New Roman"/>
          <w:sz w:val="24"/>
          <w:szCs w:val="24"/>
        </w:rPr>
        <w:t>Существенные условия конце</w:t>
      </w:r>
      <w:r w:rsidR="009873FF">
        <w:rPr>
          <w:rFonts w:ascii="Times New Roman" w:hAnsi="Times New Roman" w:cs="Times New Roman"/>
          <w:sz w:val="24"/>
          <w:szCs w:val="24"/>
        </w:rPr>
        <w:t>ссионного соглашения</w:t>
      </w:r>
      <w:r w:rsidR="00C848A4">
        <w:rPr>
          <w:rFonts w:ascii="Times New Roman" w:hAnsi="Times New Roman" w:cs="Times New Roman"/>
          <w:sz w:val="24"/>
          <w:szCs w:val="24"/>
        </w:rPr>
        <w:t>,</w:t>
      </w:r>
      <w:r w:rsidR="009873FF">
        <w:rPr>
          <w:rFonts w:ascii="Times New Roman" w:hAnsi="Times New Roman" w:cs="Times New Roman"/>
          <w:sz w:val="24"/>
          <w:szCs w:val="24"/>
        </w:rPr>
        <w:t xml:space="preserve"> в отношени</w:t>
      </w:r>
      <w:r w:rsidR="00C848A4">
        <w:rPr>
          <w:rFonts w:ascii="Times New Roman" w:hAnsi="Times New Roman" w:cs="Times New Roman"/>
          <w:sz w:val="24"/>
          <w:szCs w:val="24"/>
        </w:rPr>
        <w:t>и</w:t>
      </w:r>
      <w:r w:rsidR="008E2CAA">
        <w:rPr>
          <w:rFonts w:ascii="Times New Roman" w:hAnsi="Times New Roman" w:cs="Times New Roman"/>
          <w:sz w:val="24"/>
          <w:szCs w:val="24"/>
        </w:rPr>
        <w:t xml:space="preserve"> планируемого к заключению объекта концессионного соглашения</w:t>
      </w:r>
      <w:r w:rsidR="00C848A4">
        <w:rPr>
          <w:rFonts w:ascii="Times New Roman" w:hAnsi="Times New Roman" w:cs="Times New Roman"/>
          <w:sz w:val="24"/>
          <w:szCs w:val="24"/>
        </w:rPr>
        <w:t>,</w:t>
      </w:r>
      <w:r w:rsidR="008E2CAA">
        <w:rPr>
          <w:rFonts w:ascii="Times New Roman" w:hAnsi="Times New Roman" w:cs="Times New Roman"/>
          <w:sz w:val="24"/>
          <w:szCs w:val="24"/>
        </w:rPr>
        <w:t xml:space="preserve"> </w:t>
      </w:r>
      <w:r w:rsidR="00C848A4">
        <w:rPr>
          <w:rFonts w:ascii="Times New Roman" w:hAnsi="Times New Roman" w:cs="Times New Roman"/>
          <w:sz w:val="24"/>
          <w:szCs w:val="24"/>
        </w:rPr>
        <w:t>до его заключения подлежа</w:t>
      </w:r>
      <w:r w:rsidR="008E2CAA">
        <w:rPr>
          <w:rFonts w:ascii="Times New Roman" w:hAnsi="Times New Roman" w:cs="Times New Roman"/>
          <w:sz w:val="24"/>
          <w:szCs w:val="24"/>
        </w:rPr>
        <w:t>т согласованию с Городской Думой МО ГП «Город Малоярославец».</w:t>
      </w:r>
      <w:r w:rsidR="009873FF">
        <w:rPr>
          <w:rFonts w:ascii="Times New Roman" w:hAnsi="Times New Roman" w:cs="Times New Roman"/>
          <w:sz w:val="24"/>
          <w:szCs w:val="24"/>
        </w:rPr>
        <w:t xml:space="preserve"> </w:t>
      </w:r>
      <w:r w:rsidR="00C848A4">
        <w:rPr>
          <w:rFonts w:ascii="Times New Roman" w:hAnsi="Times New Roman" w:cs="Times New Roman"/>
          <w:sz w:val="24"/>
          <w:szCs w:val="24"/>
        </w:rPr>
        <w:t>Существенные условия определяются в соответствии со ст. 10 Федерального</w:t>
      </w:r>
      <w:r w:rsidR="00C848A4" w:rsidRPr="00C848A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C848A4">
        <w:rPr>
          <w:rFonts w:ascii="Times New Roman" w:hAnsi="Times New Roman" w:cs="Times New Roman"/>
          <w:sz w:val="24"/>
          <w:szCs w:val="24"/>
        </w:rPr>
        <w:t>а</w:t>
      </w:r>
      <w:r w:rsidR="00C848A4" w:rsidRPr="00C848A4">
        <w:rPr>
          <w:rFonts w:ascii="Times New Roman" w:hAnsi="Times New Roman" w:cs="Times New Roman"/>
          <w:sz w:val="24"/>
          <w:szCs w:val="24"/>
        </w:rPr>
        <w:t xml:space="preserve"> от 21.07.2005 N 115-ФЗ "О концессионных соглашениях"</w:t>
      </w:r>
      <w:r w:rsidR="00C848A4">
        <w:rPr>
          <w:rFonts w:ascii="Times New Roman" w:hAnsi="Times New Roman" w:cs="Times New Roman"/>
          <w:sz w:val="24"/>
          <w:szCs w:val="24"/>
        </w:rPr>
        <w:t xml:space="preserve">. </w:t>
      </w:r>
      <w:r w:rsidRPr="00917B73">
        <w:rPr>
          <w:rFonts w:ascii="Times New Roman" w:hAnsi="Times New Roman" w:cs="Times New Roman"/>
          <w:sz w:val="24"/>
          <w:szCs w:val="24"/>
        </w:rPr>
        <w:t xml:space="preserve">Заключение с концессионером договоров аренды (субаренды) земельных участков осуществляет администрация муниципального образования.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2.3. Для осуществления полномочий по подготовке и заключению концессионных соглашений Администрация муниципального образования вправе привлекать муниципальные учреждения и предприятия.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 xml:space="preserve">Муниципальные учреждения и предприятия, в ведении которых находится соответствующая отрасль, представляют в администрацию муниципального образования в течение 5 рабочих дней со дня поступления запроса (предложения) об условиях концессионного соглашения в части состава и описания, в том числе технико-экономические показатели объекта концессионного соглашения, а также обоснование целей передачи муниципального имущества по концессионному соглашению, а также документы, необходимые для подготовки конкурсной документации. </w:t>
      </w:r>
      <w:proofErr w:type="gramEnd"/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2.5. Предложения и сведения, указанные в п. 2.4, содержат следующую информацию: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1) о порядке и сроке использования (эксплуатации) объекта концессионного соглашения, объеме инвестиций в его создание и (или) реконструкцию;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2) о требованиях, которые могут предъявляться к участникам конкурса (в том числе требованиях к их квалификации, профессиональным, деловым качествам) и в соответствии с которыми проводится предварительный отбор участников конкурса;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3) о критериях конкурса, установленных в соответствии с частью 3 статьи 24 Федерального закона "О концессионных соглашениях";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4) об обязательствах концессионера по срокам создания и (или) реконструкции объекта концессионного соглашения и начале его использования (эксплуатации);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5) иные предложения в соответствии с Федеральным законом "О концессионных соглашениях".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2.6. Решение о заключении концессионного соглашения принимается администрацией муниципального образования «Город Малоярославец» посредством издания постановления администрации.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2.7. Решением о заключении концессионного соглашения устанавливаются сведения, определенные статьей 22 Федерального закона "О концессионных соглашениях", в том числе: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1) условия концессионного соглашения в соответствии со статьей 10 Федерального закона "О концессионных соглашениях" (далее - условия конкурса);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lastRenderedPageBreak/>
        <w:t xml:space="preserve">2) критерии конкурса и параметры критериев конкурса;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3) вид конкурса (открытый конкурс или закрытый конкурс);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4) перечень лиц, которым направляются приглашения принять участие в конкурсе, в случае проведения закрытого конкурса;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5) срок опубликования в средствах массовой информации, размещения на официальных сайтах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6) орган, уполномоченный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а)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 б) создание конкурсной комиссии по проведению конкурса (далее - конкурсная комиссия), утверждение персонального состава конкурсной комиссии.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DE" w:rsidRPr="00917B73" w:rsidRDefault="008B2CDE" w:rsidP="008B2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B73">
        <w:rPr>
          <w:rFonts w:ascii="Times New Roman" w:hAnsi="Times New Roman" w:cs="Times New Roman"/>
          <w:b/>
          <w:sz w:val="24"/>
          <w:szCs w:val="24"/>
        </w:rPr>
        <w:t>3. Конкурс на право заключения концессионного соглашения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3.1. Концессионное соглашение заключается по результатам конкурса на право заключения концессионного соглашения (далее - конкурс), за исключением случаев, предусмотренных статьей 37 Федерального закона "О концессионных соглашениях", а именно: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1) если конкурс был объявлен несостоявшимся в связи с тем, что на конкурс было представлено менее двух заявок;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2)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документации, в том числе критериям конкурса, менее двух конкурсных предложений, то конкурс по решению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объявляется несостоявшимся. В этом случае </w:t>
      </w:r>
      <w:proofErr w:type="spellStart"/>
      <w:r w:rsidRPr="00917B73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917B73">
        <w:rPr>
          <w:rFonts w:ascii="Times New Roman" w:hAnsi="Times New Roman" w:cs="Times New Roman"/>
          <w:sz w:val="24"/>
          <w:szCs w:val="24"/>
        </w:rPr>
        <w:t xml:space="preserve">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документации, в том числе критериям конкурса, принять решение о заключении с этим участником конкурса концессионного соглашения;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3) концессионное соглашение может быть заключено без проведения конкурса с лицом, у которого права владения и пользования имуществом, которое может использоваться в качестве объекта концессионного соглашения и необходимо для осуществления деятельности, предусмотренной концессионным соглашением, возникли на основании договора аренды, при соблюдении одновременно условий, установленных ст. 37 Федерального закона N 115-ФЗ;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B73">
        <w:rPr>
          <w:rFonts w:ascii="Times New Roman" w:hAnsi="Times New Roman" w:cs="Times New Roman"/>
          <w:sz w:val="24"/>
          <w:szCs w:val="24"/>
        </w:rPr>
        <w:t xml:space="preserve">4) с лицом, выступившим с инициативой о заключении концессионного соглашения, концессионное соглашение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 в порядке и при соблюдении требований, установленных Федеральным законом N 115-ФЗ, а также с учетом особенностей, установленных данным Федеральным законом. </w:t>
      </w:r>
      <w:proofErr w:type="gramEnd"/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3.2. Конкурс проводится на основании решения о заключении концессионного соглашения.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3.3. Создание конкурсной комиссии по проведению конкурса (далее - конкурсная комиссия), утверждение персонального состава конкурсной комиссии осуществляется распоряжением администрации «Город Малоярославец». Число членов конкурсной комиссии не может быть м</w:t>
      </w:r>
      <w:r w:rsidR="00877B11">
        <w:rPr>
          <w:rFonts w:ascii="Times New Roman" w:hAnsi="Times New Roman" w:cs="Times New Roman"/>
          <w:sz w:val="24"/>
          <w:szCs w:val="24"/>
        </w:rPr>
        <w:t>енее чем пять человек, в том числе не менее двух депутатов Городской Думы МО ГП «Город Малоярославец».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3.4.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документации, осуществляет администрация муниципального образования.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3.5. При проведении открытого конкурса информация и протоколы конкурсной комиссии, предусмотренные Федеральным законом "О концессионных соглашениях", опубликовываются в печатном издании и подлежат размещению на официальном сайте Российской Федерации в информационно-телекоммуникационной сети Интернет для размещения информации о </w:t>
      </w:r>
      <w:r w:rsidRPr="00917B73">
        <w:rPr>
          <w:rFonts w:ascii="Times New Roman" w:hAnsi="Times New Roman" w:cs="Times New Roman"/>
          <w:sz w:val="24"/>
          <w:szCs w:val="24"/>
        </w:rPr>
        <w:lastRenderedPageBreak/>
        <w:t>проведении торгов www.torgi.gov.ru, а также на официальном сайте администрации муниципального образования в информационн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телекоммуникационной сети Интернет (далее - размещение на официальном сайте в сети Интернет).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Опубликование и размещение на официальном сайте в сети Интернет сообщения о проведении открытого конкурса (в срок, установленный конкурсной документацией, но не менее чем за тридцать рабочих дней до дня истечения срока представления заявок на участие в конкурсе), принятие заявок для участия в конкурсе, предоставление заявителям конкурсной документации, предоставление заявителям разъяснений положений конкурсной документации, принятие заявок на участие в конкурсе, а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также иные полномочия, установленные статьей 25 Федерального закона "О концессионных соглашениях", осуществляет конкурсная комиссия.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3.7. Вскрытие конвертов с заявками на участие в конкурсе, проведение предварительного отбора участников конкурса, представление конкурсных предложений, вскрытие конвертов с конкурсными предложениями, рассмотрение и оценка конкурсных предложений, определение победителя конкурса осуществляются в порядке, предусмотренном Федеральным законом "О концессионных соглашениях", и в соответствии с конкурсной документацией. </w:t>
      </w:r>
    </w:p>
    <w:p w:rsidR="00636B30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3.8. Информационное обеспечение отношений, возникающих в связи с подготовкой, заключением и исполнением концессионных соглашений в отношении объектов концессионного соглашения, осуществляется в порядке и сроки, предусмотренные Федеральным законом "О концессионных соглашениях".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CDE" w:rsidRPr="00917B73" w:rsidRDefault="008B2CDE" w:rsidP="008B2C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B73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917B73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917B73">
        <w:rPr>
          <w:rFonts w:ascii="Times New Roman" w:hAnsi="Times New Roman" w:cs="Times New Roman"/>
          <w:b/>
          <w:sz w:val="24"/>
          <w:szCs w:val="24"/>
        </w:rPr>
        <w:t xml:space="preserve"> исполнением концессионного соглашения.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исполнением концессионного соглашения осуществляет администрация муниципального образования «Город Малоярославец».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4.2. При осуществлении контрольных функций администрация муниципального образования вправе привлекать муниципальные учреждения и предприятия, имеющие в соответствии с концессионным соглашением право беспрепятственного доступа на объект концессионного соглашения, а также к документации, относящейся к осуществлению деятельности, предусмотренной концессионным соглашением.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4.3. Результаты осуществления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соблюдением концессионером условий концессионного соглашения оформляются актом о результатах контроля. Акт о результатах контроля подлежит опубликованию в порядке и сроки, предусмотренные Федеральным законом "О концессионных соглашениях".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4.4. Порядок осуществления </w:t>
      </w:r>
      <w:proofErr w:type="gramStart"/>
      <w:r w:rsidRPr="00917B7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17B73">
        <w:rPr>
          <w:rFonts w:ascii="Times New Roman" w:hAnsi="Times New Roman" w:cs="Times New Roman"/>
          <w:sz w:val="24"/>
          <w:szCs w:val="24"/>
        </w:rPr>
        <w:t xml:space="preserve"> соблюдением концессионером условий концессионного соглашения устанавливается концессионным соглашением в соответствии с действующим законодательством.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 xml:space="preserve">4.5.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соглашению, предусмотренную Федеральным законом "О концессионных соглашениях", иными федеральными законами и концессионным соглашением. </w:t>
      </w:r>
    </w:p>
    <w:p w:rsidR="008B2CDE" w:rsidRPr="00917B73" w:rsidRDefault="008B2CDE" w:rsidP="008B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73">
        <w:rPr>
          <w:rFonts w:ascii="Times New Roman" w:hAnsi="Times New Roman" w:cs="Times New Roman"/>
          <w:sz w:val="24"/>
          <w:szCs w:val="24"/>
        </w:rPr>
        <w:t>4.6.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натуре.</w:t>
      </w:r>
    </w:p>
    <w:sectPr w:rsidR="008B2CDE" w:rsidRPr="00917B73" w:rsidSect="00917B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2AE"/>
    <w:multiLevelType w:val="hybridMultilevel"/>
    <w:tmpl w:val="3D3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CDE"/>
    <w:rsid w:val="00046BA3"/>
    <w:rsid w:val="00061CC5"/>
    <w:rsid w:val="0015116B"/>
    <w:rsid w:val="002F06BF"/>
    <w:rsid w:val="00341519"/>
    <w:rsid w:val="00442D52"/>
    <w:rsid w:val="00636B30"/>
    <w:rsid w:val="00877B11"/>
    <w:rsid w:val="008B2CDE"/>
    <w:rsid w:val="008E2CAA"/>
    <w:rsid w:val="00917B73"/>
    <w:rsid w:val="009873FF"/>
    <w:rsid w:val="00C213AE"/>
    <w:rsid w:val="00C848A4"/>
    <w:rsid w:val="00DD5B4A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19"/>
  </w:style>
  <w:style w:type="paragraph" w:styleId="1">
    <w:name w:val="heading 1"/>
    <w:basedOn w:val="a"/>
    <w:next w:val="a"/>
    <w:link w:val="10"/>
    <w:qFormat/>
    <w:rsid w:val="00636B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B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B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2018-02-20T07:46:00Z</cp:lastPrinted>
  <dcterms:created xsi:type="dcterms:W3CDTF">2018-02-07T09:15:00Z</dcterms:created>
  <dcterms:modified xsi:type="dcterms:W3CDTF">2018-04-03T05:46:00Z</dcterms:modified>
</cp:coreProperties>
</file>